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u w:val="none"/>
        </w:rPr>
      </w:pPr>
      <w:r>
        <w:rPr>
          <w:u w:val="thick"/>
        </w:rPr>
        <w:t>Příloha</w:t>
      </w:r>
      <w:r>
        <w:rPr>
          <w:spacing w:val="-11"/>
          <w:u w:val="thick"/>
        </w:rPr>
        <w:t> </w:t>
      </w:r>
      <w:r>
        <w:rPr>
          <w:u w:val="thick"/>
        </w:rPr>
        <w:t>č.:</w:t>
      </w:r>
      <w:r>
        <w:rPr>
          <w:spacing w:val="-10"/>
          <w:u w:val="thick"/>
        </w:rPr>
        <w:t> </w:t>
      </w:r>
      <w:r>
        <w:rPr>
          <w:u w:val="thick"/>
        </w:rPr>
        <w:t>2_1_TISTENA_MEDIA_zprava</w:t>
      </w:r>
      <w:r>
        <w:rPr>
          <w:spacing w:val="-9"/>
          <w:u w:val="thick"/>
        </w:rPr>
        <w:t> </w:t>
      </w:r>
      <w:r>
        <w:rPr>
          <w:u w:val="thick"/>
        </w:rPr>
        <w:t>–</w:t>
      </w:r>
      <w:r>
        <w:rPr>
          <w:spacing w:val="-10"/>
          <w:u w:val="thick"/>
        </w:rPr>
        <w:t> </w:t>
      </w:r>
      <w:r>
        <w:rPr>
          <w:u w:val="thick"/>
        </w:rPr>
        <w:t>pracovni</w:t>
      </w:r>
      <w:r>
        <w:rPr>
          <w:spacing w:val="-10"/>
          <w:u w:val="thick"/>
        </w:rPr>
        <w:t> </w:t>
      </w:r>
      <w:r>
        <w:rPr>
          <w:spacing w:val="-4"/>
          <w:u w:val="thick"/>
        </w:rPr>
        <w:t>list</w:t>
      </w:r>
    </w:p>
    <w:p>
      <w:pPr>
        <w:pStyle w:val="BodyText"/>
        <w:spacing w:before="1"/>
        <w:rPr>
          <w:b/>
          <w:sz w:val="27"/>
        </w:rPr>
      </w:pPr>
    </w:p>
    <w:p>
      <w:pPr>
        <w:pStyle w:val="Heading1"/>
      </w:pPr>
      <w:r>
        <w:rPr/>
        <w:t>2_1 </w:t>
      </w:r>
      <w:r>
        <w:rPr>
          <w:spacing w:val="-2"/>
        </w:rPr>
        <w:t>Zpráva</w:t>
      </w:r>
    </w:p>
    <w:p>
      <w:pPr>
        <w:pStyle w:val="BodyText"/>
        <w:spacing w:before="166"/>
        <w:ind w:left="110"/>
      </w:pPr>
      <w:r>
        <w:rPr/>
        <w:t>Na</w:t>
      </w:r>
      <w:r>
        <w:rPr>
          <w:spacing w:val="-6"/>
        </w:rPr>
        <w:t> </w:t>
      </w:r>
      <w:r>
        <w:rPr/>
        <w:t>základě</w:t>
      </w:r>
      <w:r>
        <w:rPr>
          <w:spacing w:val="-6"/>
        </w:rPr>
        <w:t> </w:t>
      </w:r>
      <w:r>
        <w:rPr/>
        <w:t>vzoru</w:t>
      </w:r>
      <w:r>
        <w:rPr>
          <w:spacing w:val="-6"/>
        </w:rPr>
        <w:t> </w:t>
      </w:r>
      <w:r>
        <w:rPr/>
        <w:t>vytvoř</w:t>
      </w:r>
      <w:r>
        <w:rPr>
          <w:spacing w:val="-6"/>
        </w:rPr>
        <w:t> </w:t>
      </w:r>
      <w:r>
        <w:rPr/>
        <w:t>vlastní</w:t>
      </w:r>
      <w:r>
        <w:rPr>
          <w:spacing w:val="-5"/>
        </w:rPr>
        <w:t> </w:t>
      </w:r>
      <w:r>
        <w:rPr/>
        <w:t>krátkou</w:t>
      </w:r>
      <w:r>
        <w:rPr>
          <w:spacing w:val="-6"/>
        </w:rPr>
        <w:t> </w:t>
      </w:r>
      <w:r>
        <w:rPr/>
        <w:t>zprávu</w:t>
      </w:r>
      <w:r>
        <w:rPr>
          <w:spacing w:val="-5"/>
        </w:rPr>
        <w:t> </w:t>
      </w:r>
      <w:r>
        <w:rPr/>
        <w:t>o</w:t>
      </w:r>
      <w:r>
        <w:rPr>
          <w:spacing w:val="-6"/>
        </w:rPr>
        <w:t> </w:t>
      </w:r>
      <w:r>
        <w:rPr/>
        <w:t>akci</w:t>
      </w:r>
      <w:r>
        <w:rPr>
          <w:spacing w:val="-5"/>
        </w:rPr>
        <w:t> </w:t>
      </w:r>
      <w:r>
        <w:rPr>
          <w:spacing w:val="-2"/>
        </w:rPr>
        <w:t>školy: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6"/>
        </w:rPr>
      </w:pPr>
    </w:p>
    <w:p>
      <w:pPr>
        <w:pStyle w:val="BodyText"/>
        <w:spacing w:before="1"/>
        <w:ind w:left="450"/>
      </w:pPr>
      <w:r>
        <w:rPr/>
        <w:t>Dne</w:t>
      </w:r>
      <w:r>
        <w:rPr>
          <w:spacing w:val="-12"/>
        </w:rPr>
        <w:t> </w:t>
      </w:r>
      <w:r>
        <w:rPr/>
        <w:t>.........................</w:t>
      </w:r>
      <w:r>
        <w:rPr>
          <w:spacing w:val="-9"/>
        </w:rPr>
        <w:t> </w:t>
      </w:r>
      <w:r>
        <w:rPr/>
        <w:t>se</w:t>
      </w:r>
      <w:r>
        <w:rPr>
          <w:spacing w:val="-10"/>
        </w:rPr>
        <w:t> </w:t>
      </w:r>
      <w:r>
        <w:rPr/>
        <w:t>konala</w:t>
      </w:r>
      <w:r>
        <w:rPr>
          <w:spacing w:val="-9"/>
        </w:rPr>
        <w:t> </w:t>
      </w:r>
      <w:r>
        <w:rPr/>
        <w:t>.......................</w:t>
      </w:r>
      <w:r>
        <w:rPr>
          <w:spacing w:val="-10"/>
        </w:rPr>
        <w:t> </w:t>
      </w:r>
      <w:r>
        <w:rPr/>
        <w:t>v</w:t>
      </w:r>
      <w:r>
        <w:rPr>
          <w:spacing w:val="-8"/>
        </w:rPr>
        <w:t> </w:t>
      </w:r>
      <w:r>
        <w:rPr/>
        <w:t>.....................</w:t>
      </w:r>
      <w:r>
        <w:rPr>
          <w:spacing w:val="-10"/>
        </w:rPr>
        <w:t> </w:t>
      </w:r>
      <w:r>
        <w:rPr/>
        <w:t>Akce</w:t>
      </w:r>
      <w:r>
        <w:rPr>
          <w:spacing w:val="-8"/>
        </w:rPr>
        <w:t> </w:t>
      </w:r>
      <w:r>
        <w:rPr/>
        <w:t>se</w:t>
      </w:r>
      <w:r>
        <w:rPr>
          <w:spacing w:val="-10"/>
        </w:rPr>
        <w:t> </w:t>
      </w:r>
      <w:r>
        <w:rPr/>
        <w:t>zúčastnilo</w:t>
      </w:r>
      <w:r>
        <w:rPr>
          <w:spacing w:val="-8"/>
        </w:rPr>
        <w:t> </w:t>
      </w:r>
      <w:r>
        <w:rPr>
          <w:spacing w:val="-2"/>
        </w:rPr>
        <w:t>................................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tabs>
          <w:tab w:pos="8571" w:val="left" w:leader="dot"/>
        </w:tabs>
        <w:ind w:left="450"/>
      </w:pPr>
      <w:r>
        <w:rPr>
          <w:spacing w:val="-2"/>
        </w:rPr>
        <w:t>Na</w:t>
      </w:r>
      <w:r>
        <w:rPr>
          <w:spacing w:val="11"/>
        </w:rPr>
        <w:t> </w:t>
      </w:r>
      <w:r>
        <w:rPr>
          <w:spacing w:val="-2"/>
        </w:rPr>
        <w:t>akci</w:t>
      </w:r>
      <w:r>
        <w:rPr>
          <w:spacing w:val="12"/>
        </w:rPr>
        <w:t> </w:t>
      </w:r>
      <w:r>
        <w:rPr>
          <w:spacing w:val="-2"/>
        </w:rPr>
        <w:t>se</w:t>
      </w:r>
      <w:r>
        <w:rPr>
          <w:spacing w:val="11"/>
        </w:rPr>
        <w:t> </w:t>
      </w:r>
      <w:r>
        <w:rPr>
          <w:spacing w:val="-2"/>
        </w:rPr>
        <w:t>představili</w:t>
      </w:r>
      <w:r>
        <w:rPr>
          <w:spacing w:val="12"/>
        </w:rPr>
        <w:t> </w:t>
      </w:r>
      <w:r>
        <w:rPr>
          <w:spacing w:val="-2"/>
        </w:rPr>
        <w:t>.................................</w:t>
      </w:r>
      <w:r>
        <w:rPr>
          <w:spacing w:val="11"/>
        </w:rPr>
        <w:t> </w:t>
      </w:r>
      <w:r>
        <w:rPr>
          <w:spacing w:val="-2"/>
        </w:rPr>
        <w:t>(Zvítězil</w:t>
      </w:r>
      <w:r>
        <w:rPr>
          <w:spacing w:val="10"/>
        </w:rPr>
        <w:t> </w:t>
      </w:r>
      <w:r>
        <w:rPr>
          <w:spacing w:val="-2"/>
        </w:rPr>
        <w:t>.....................)</w:t>
      </w:r>
      <w:r>
        <w:rPr>
          <w:spacing w:val="11"/>
        </w:rPr>
        <w:t> </w:t>
      </w:r>
      <w:r>
        <w:rPr>
          <w:spacing w:val="-2"/>
        </w:rPr>
        <w:t>Děkujeme</w:t>
      </w:r>
      <w:r>
        <w:rPr>
          <w:spacing w:val="11"/>
        </w:rPr>
        <w:t> </w:t>
      </w:r>
      <w:r>
        <w:rPr>
          <w:spacing w:val="-4"/>
        </w:rPr>
        <w:t>všem</w:t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472" w:lineRule="auto"/>
        <w:ind w:left="450"/>
      </w:pPr>
      <w:r>
        <w:rPr/>
        <w:t>kteří</w:t>
      </w:r>
      <w:r>
        <w:rPr>
          <w:spacing w:val="-5"/>
        </w:rPr>
        <w:t> </w:t>
      </w:r>
      <w:r>
        <w:rPr/>
        <w:t>nám</w:t>
      </w:r>
      <w:r>
        <w:rPr>
          <w:spacing w:val="-6"/>
        </w:rPr>
        <w:t> </w:t>
      </w:r>
      <w:r>
        <w:rPr/>
        <w:t>pomohli</w:t>
      </w:r>
      <w:r>
        <w:rPr>
          <w:spacing w:val="-6"/>
        </w:rPr>
        <w:t> </w:t>
      </w:r>
      <w:r>
        <w:rPr/>
        <w:t>akci</w:t>
      </w:r>
      <w:r>
        <w:rPr>
          <w:spacing w:val="-5"/>
        </w:rPr>
        <w:t> </w:t>
      </w:r>
      <w:r>
        <w:rPr/>
        <w:t>uspořádat,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jsme</w:t>
      </w:r>
      <w:r>
        <w:rPr>
          <w:spacing w:val="-6"/>
        </w:rPr>
        <w:t> </w:t>
      </w:r>
      <w:r>
        <w:rPr/>
        <w:t>rádi,</w:t>
      </w:r>
      <w:r>
        <w:rPr>
          <w:spacing w:val="-6"/>
        </w:rPr>
        <w:t> </w:t>
      </w:r>
      <w:r>
        <w:rPr/>
        <w:t>že</w:t>
      </w:r>
      <w:r>
        <w:rPr>
          <w:spacing w:val="-5"/>
        </w:rPr>
        <w:t> </w:t>
      </w:r>
      <w:r>
        <w:rPr/>
        <w:t>se</w:t>
      </w:r>
      <w:r>
        <w:rPr>
          <w:spacing w:val="-6"/>
        </w:rPr>
        <w:t> </w:t>
      </w:r>
      <w:r>
        <w:rPr/>
        <w:t>akce</w:t>
      </w:r>
      <w:r>
        <w:rPr>
          <w:spacing w:val="-5"/>
        </w:rPr>
        <w:t> </w:t>
      </w:r>
      <w:r>
        <w:rPr/>
        <w:t>i</w:t>
      </w:r>
      <w:r>
        <w:rPr>
          <w:spacing w:val="-6"/>
        </w:rPr>
        <w:t> </w:t>
      </w:r>
      <w:r>
        <w:rPr/>
        <w:t>přes</w:t>
      </w:r>
      <w:r>
        <w:rPr>
          <w:spacing w:val="-5"/>
        </w:rPr>
        <w:t> </w:t>
      </w:r>
      <w:r>
        <w:rPr/>
        <w:t>(nepřízeň</w:t>
      </w:r>
      <w:r>
        <w:rPr>
          <w:spacing w:val="-5"/>
        </w:rPr>
        <w:t> </w:t>
      </w:r>
      <w:r>
        <w:rPr/>
        <w:t>počasí,</w:t>
      </w:r>
      <w:r>
        <w:rPr>
          <w:spacing w:val="-6"/>
        </w:rPr>
        <w:t> </w:t>
      </w:r>
      <w:r>
        <w:rPr/>
        <w:t>organizační</w:t>
      </w:r>
      <w:r>
        <w:rPr>
          <w:spacing w:val="-6"/>
        </w:rPr>
        <w:t> </w:t>
      </w:r>
      <w:r>
        <w:rPr/>
        <w:t>šum,</w:t>
      </w:r>
      <w:r>
        <w:rPr>
          <w:spacing w:val="-6"/>
        </w:rPr>
        <w:t> </w:t>
      </w:r>
      <w:r>
        <w:rPr/>
        <w:t>počáteční tápání…) vydařila.</w:t>
      </w:r>
    </w:p>
    <w:p>
      <w:pPr>
        <w:pStyle w:val="BodyText"/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76.535004pt;margin-top:18.263252pt;width:476.25pt;height:28.35pt;mso-position-horizontal-relative:page;mso-position-vertical-relative:paragraph;z-index:-15728640;mso-wrap-distance-left:0;mso-wrap-distance-right:0" type="#_x0000_t202" id="docshape3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Ke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své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vytvořené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zprávě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vymysli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titulek/nadpis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a)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pro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seriózní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tisk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b)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pro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bulvár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8"/>
        <w:rPr>
          <w:sz w:val="21"/>
        </w:rPr>
      </w:pPr>
    </w:p>
    <w:p>
      <w:pPr>
        <w:pStyle w:val="BodyText"/>
        <w:spacing w:before="60"/>
        <w:ind w:left="190"/>
      </w:pPr>
      <w:r>
        <w:rPr>
          <w:spacing w:val="-5"/>
        </w:rPr>
        <w:t>a)</w:t>
      </w:r>
    </w:p>
    <w:p>
      <w:pPr>
        <w:pStyle w:val="BodyText"/>
      </w:pPr>
    </w:p>
    <w:p>
      <w:pPr>
        <w:pStyle w:val="BodyText"/>
        <w:spacing w:before="2"/>
        <w:rPr>
          <w:sz w:val="27"/>
        </w:rPr>
      </w:pPr>
    </w:p>
    <w:p>
      <w:pPr>
        <w:pStyle w:val="BodyText"/>
        <w:spacing w:before="1"/>
        <w:ind w:left="190"/>
      </w:pPr>
      <w:r>
        <w:rPr>
          <w:spacing w:val="-5"/>
        </w:rPr>
        <w:t>b)</w:t>
      </w:r>
    </w:p>
    <w:p>
      <w:pPr>
        <w:pStyle w:val="BodyText"/>
        <w:spacing w:before="6"/>
        <w:rPr>
          <w:sz w:val="23"/>
        </w:rPr>
      </w:pPr>
      <w:r>
        <w:rPr/>
        <w:pict>
          <v:shape style="position:absolute;margin-left:76.535004pt;margin-top:15.571032pt;width:476.25pt;height:28.35pt;mso-position-horizontal-relative:page;mso-position-vertical-relative:paragraph;z-index:-15728128;mso-wrap-distance-left:0;mso-wrap-distance-right:0" type="#_x0000_t202" id="docshape4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Co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je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zpráva?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Jaké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by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měla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mít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náležitosti?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7"/>
        </w:rPr>
      </w:pPr>
      <w:r>
        <w:rPr/>
        <w:pict>
          <v:shape style="position:absolute;margin-left:76.535004pt;margin-top:11.797812pt;width:476.25pt;height:28.35pt;mso-position-horizontal-relative:page;mso-position-vertical-relative:paragraph;z-index:-15727616;mso-wrap-distance-left:0;mso-wrap-distance-right:0" type="#_x0000_t202" id="docshape5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Co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si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představíš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pod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pojmem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HOAX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nebo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FAKENEEWS?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Proč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jsou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nebezpečné?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7"/>
        </w:rPr>
      </w:pPr>
      <w:r>
        <w:rPr/>
        <w:pict>
          <v:shape style="position:absolute;margin-left:76.5354pt;margin-top:11.775976pt;width:476.25pt;height:.1pt;mso-position-horizontal-relative:page;mso-position-vertical-relative:paragraph;z-index:-15727104;mso-wrap-distance-left:0;mso-wrap-distance-right:0" id="docshape6" coordorigin="1531,236" coordsize="9525,0" path="m1531,236l11055,236e" filled="false" stroked="true" strokeweight="1pt" strokecolor="#c6c6c6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type w:val="continuous"/>
          <w:pgSz w:w="11910" w:h="16840"/>
          <w:pgMar w:header="411" w:footer="1317" w:top="1200" w:bottom="1500" w:left="1420" w:right="740"/>
          <w:pgNumType w:start="82"/>
        </w:sectPr>
      </w:pPr>
    </w:p>
    <w:p>
      <w:pPr>
        <w:pStyle w:val="Heading1"/>
        <w:spacing w:before="49"/>
      </w:pPr>
      <w:r>
        <w:rPr/>
        <w:t>Přečti</w:t>
      </w:r>
      <w:r>
        <w:rPr>
          <w:spacing w:val="-6"/>
        </w:rPr>
        <w:t> </w:t>
      </w:r>
      <w:r>
        <w:rPr/>
        <w:t>si</w:t>
      </w:r>
      <w:r>
        <w:rPr>
          <w:spacing w:val="-6"/>
        </w:rPr>
        <w:t> </w:t>
      </w:r>
      <w:r>
        <w:rPr>
          <w:spacing w:val="-2"/>
        </w:rPr>
        <w:t>zprávu:</w:t>
      </w:r>
    </w:p>
    <w:p>
      <w:pPr>
        <w:spacing w:before="166"/>
        <w:ind w:left="110" w:right="0" w:firstLine="0"/>
        <w:jc w:val="left"/>
        <w:rPr>
          <w:b/>
          <w:sz w:val="20"/>
        </w:rPr>
      </w:pPr>
      <w:r>
        <w:rPr>
          <w:b/>
          <w:sz w:val="20"/>
        </w:rPr>
        <w:t>Čeká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češtinu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revoluce?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EU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chce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zjednodušit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český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jazyk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zrušit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písmeno</w:t>
      </w:r>
      <w:r>
        <w:rPr>
          <w:b/>
          <w:spacing w:val="-5"/>
          <w:sz w:val="20"/>
        </w:rPr>
        <w:t> Ř!!</w:t>
      </w:r>
    </w:p>
    <w:p>
      <w:pPr>
        <w:pStyle w:val="BodyText"/>
        <w:spacing w:line="235" w:lineRule="auto" w:before="170"/>
        <w:ind w:left="110" w:right="108"/>
        <w:jc w:val="both"/>
      </w:pPr>
      <w:r>
        <w:rPr/>
        <w:t>Češtinu</w:t>
      </w:r>
      <w:r>
        <w:rPr>
          <w:spacing w:val="-9"/>
        </w:rPr>
        <w:t> </w:t>
      </w:r>
      <w:r>
        <w:rPr/>
        <w:t>čekají</w:t>
      </w:r>
      <w:r>
        <w:rPr>
          <w:spacing w:val="-9"/>
        </w:rPr>
        <w:t> </w:t>
      </w:r>
      <w:r>
        <w:rPr/>
        <w:t>vbrzku</w:t>
      </w:r>
      <w:r>
        <w:rPr>
          <w:spacing w:val="-9"/>
        </w:rPr>
        <w:t> </w:t>
      </w:r>
      <w:r>
        <w:rPr/>
        <w:t>velké</w:t>
      </w:r>
      <w:r>
        <w:rPr>
          <w:spacing w:val="-9"/>
        </w:rPr>
        <w:t> </w:t>
      </w:r>
      <w:r>
        <w:rPr/>
        <w:t>změny.</w:t>
      </w:r>
      <w:r>
        <w:rPr>
          <w:spacing w:val="-9"/>
        </w:rPr>
        <w:t> </w:t>
      </w:r>
      <w:r>
        <w:rPr/>
        <w:t>Jak</w:t>
      </w:r>
      <w:r>
        <w:rPr>
          <w:spacing w:val="-9"/>
        </w:rPr>
        <w:t> </w:t>
      </w:r>
      <w:r>
        <w:rPr/>
        <w:t>uvedl</w:t>
      </w:r>
      <w:r>
        <w:rPr>
          <w:spacing w:val="-9"/>
        </w:rPr>
        <w:t> </w:t>
      </w:r>
      <w:r>
        <w:rPr/>
        <w:t>zdroj</w:t>
      </w:r>
      <w:r>
        <w:rPr>
          <w:spacing w:val="-9"/>
        </w:rPr>
        <w:t> </w:t>
      </w:r>
      <w:r>
        <w:rPr/>
        <w:t>blízký</w:t>
      </w:r>
      <w:r>
        <w:rPr>
          <w:spacing w:val="-9"/>
        </w:rPr>
        <w:t> </w:t>
      </w:r>
      <w:r>
        <w:rPr/>
        <w:t>EK,</w:t>
      </w:r>
      <w:r>
        <w:rPr>
          <w:spacing w:val="-10"/>
        </w:rPr>
        <w:t> </w:t>
      </w:r>
      <w:r>
        <w:rPr/>
        <w:t>uvažuje</w:t>
      </w:r>
      <w:r>
        <w:rPr>
          <w:spacing w:val="-9"/>
        </w:rPr>
        <w:t> </w:t>
      </w:r>
      <w:r>
        <w:rPr/>
        <w:t>se</w:t>
      </w:r>
      <w:r>
        <w:rPr>
          <w:spacing w:val="-9"/>
        </w:rPr>
        <w:t> </w:t>
      </w:r>
      <w:r>
        <w:rPr/>
        <w:t>o</w:t>
      </w:r>
      <w:r>
        <w:rPr>
          <w:spacing w:val="-9"/>
        </w:rPr>
        <w:t> </w:t>
      </w:r>
      <w:r>
        <w:rPr/>
        <w:t>zrušení</w:t>
      </w:r>
      <w:r>
        <w:rPr>
          <w:spacing w:val="-9"/>
        </w:rPr>
        <w:t> </w:t>
      </w:r>
      <w:r>
        <w:rPr/>
        <w:t>písmene</w:t>
      </w:r>
      <w:r>
        <w:rPr>
          <w:spacing w:val="-9"/>
        </w:rPr>
        <w:t> </w:t>
      </w:r>
      <w:r>
        <w:rPr/>
        <w:t>ř,</w:t>
      </w:r>
      <w:r>
        <w:rPr>
          <w:spacing w:val="-9"/>
        </w:rPr>
        <w:t> </w:t>
      </w:r>
      <w:r>
        <w:rPr/>
        <w:t>jelikož</w:t>
      </w:r>
      <w:r>
        <w:rPr>
          <w:spacing w:val="-9"/>
        </w:rPr>
        <w:t> </w:t>
      </w:r>
      <w:r>
        <w:rPr/>
        <w:t>jeho</w:t>
      </w:r>
      <w:r>
        <w:rPr>
          <w:spacing w:val="-9"/>
        </w:rPr>
        <w:t> </w:t>
      </w:r>
      <w:r>
        <w:rPr/>
        <w:t>používání</w:t>
      </w:r>
      <w:r>
        <w:rPr>
          <w:spacing w:val="-9"/>
        </w:rPr>
        <w:t> </w:t>
      </w:r>
      <w:r>
        <w:rPr/>
        <w:t>kom- plikuje</w:t>
      </w:r>
      <w:r>
        <w:rPr>
          <w:spacing w:val="-9"/>
        </w:rPr>
        <w:t> </w:t>
      </w:r>
      <w:r>
        <w:rPr/>
        <w:t>vydávání</w:t>
      </w:r>
      <w:r>
        <w:rPr>
          <w:spacing w:val="-9"/>
        </w:rPr>
        <w:t> </w:t>
      </w:r>
      <w:r>
        <w:rPr/>
        <w:t>písemných</w:t>
      </w:r>
      <w:r>
        <w:rPr>
          <w:spacing w:val="-9"/>
        </w:rPr>
        <w:t> </w:t>
      </w:r>
      <w:r>
        <w:rPr/>
        <w:t>dokumentů,</w:t>
      </w:r>
      <w:r>
        <w:rPr>
          <w:spacing w:val="-9"/>
        </w:rPr>
        <w:t> </w:t>
      </w:r>
      <w:r>
        <w:rPr/>
        <w:t>protože</w:t>
      </w:r>
      <w:r>
        <w:rPr>
          <w:spacing w:val="-9"/>
        </w:rPr>
        <w:t> </w:t>
      </w:r>
      <w:r>
        <w:rPr/>
        <w:t>nelze</w:t>
      </w:r>
      <w:r>
        <w:rPr>
          <w:spacing w:val="-9"/>
        </w:rPr>
        <w:t> </w:t>
      </w:r>
      <w:r>
        <w:rPr/>
        <w:t>používat</w:t>
      </w:r>
      <w:r>
        <w:rPr>
          <w:spacing w:val="-9"/>
        </w:rPr>
        <w:t> </w:t>
      </w:r>
      <w:r>
        <w:rPr/>
        <w:t>univerzální</w:t>
      </w:r>
      <w:r>
        <w:rPr>
          <w:spacing w:val="-9"/>
        </w:rPr>
        <w:t> </w:t>
      </w:r>
      <w:r>
        <w:rPr/>
        <w:t>písmové</w:t>
      </w:r>
      <w:r>
        <w:rPr>
          <w:spacing w:val="-9"/>
        </w:rPr>
        <w:t> </w:t>
      </w:r>
      <w:r>
        <w:rPr/>
        <w:t>a</w:t>
      </w:r>
      <w:r>
        <w:rPr>
          <w:spacing w:val="-8"/>
        </w:rPr>
        <w:t> </w:t>
      </w:r>
      <w:r>
        <w:rPr/>
        <w:t>tiskařské</w:t>
      </w:r>
      <w:r>
        <w:rPr>
          <w:spacing w:val="-9"/>
        </w:rPr>
        <w:t> </w:t>
      </w:r>
      <w:r>
        <w:rPr/>
        <w:t>fonty.</w:t>
      </w:r>
      <w:r>
        <w:rPr>
          <w:spacing w:val="-9"/>
        </w:rPr>
        <w:t> </w:t>
      </w:r>
      <w:r>
        <w:rPr/>
        <w:t>Navíc</w:t>
      </w:r>
      <w:r>
        <w:rPr>
          <w:spacing w:val="-9"/>
        </w:rPr>
        <w:t> </w:t>
      </w:r>
      <w:r>
        <w:rPr/>
        <w:t>je</w:t>
      </w:r>
      <w:r>
        <w:rPr>
          <w:spacing w:val="-9"/>
        </w:rPr>
        <w:t> </w:t>
      </w:r>
      <w:r>
        <w:rPr/>
        <w:t>i</w:t>
      </w:r>
      <w:r>
        <w:rPr>
          <w:spacing w:val="-9"/>
        </w:rPr>
        <w:t> </w:t>
      </w:r>
      <w:r>
        <w:rPr/>
        <w:t>výslov- nost tohoto písmene značně komplikovaná, dokonce i mezi samotnými Čechy. Web: všechno je jinak!!!</w:t>
      </w:r>
    </w:p>
    <w:p>
      <w:pPr>
        <w:spacing w:before="168"/>
        <w:ind w:left="0" w:right="108" w:firstLine="0"/>
        <w:jc w:val="right"/>
        <w:rPr>
          <w:i/>
          <w:sz w:val="20"/>
        </w:rPr>
      </w:pPr>
      <w:r>
        <w:rPr>
          <w:i/>
          <w:spacing w:val="-5"/>
          <w:sz w:val="20"/>
        </w:rPr>
        <w:t>bk</w:t>
      </w:r>
    </w:p>
    <w:p>
      <w:pPr>
        <w:pStyle w:val="BodyText"/>
        <w:rPr>
          <w:i/>
        </w:rPr>
      </w:pPr>
    </w:p>
    <w:p>
      <w:pPr>
        <w:pStyle w:val="BodyText"/>
        <w:spacing w:before="9"/>
        <w:rPr>
          <w:i/>
          <w:sz w:val="27"/>
        </w:rPr>
      </w:pPr>
      <w:r>
        <w:rPr/>
        <w:pict>
          <v:shape style="position:absolute;margin-left:76.535004pt;margin-top:18.153103pt;width:476.25pt;height:28.35pt;mso-position-horizontal-relative:page;mso-position-vertical-relative:paragraph;z-index:-15726592;mso-wrap-distance-left:0;mso-wrap-distance-right:0" type="#_x0000_t202" id="docshape7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Jak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kde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si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ověříš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pravdivost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této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informace?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76.535004pt;margin-top:11.797812pt;width:476.25pt;height:28.35pt;mso-position-horizontal-relative:page;mso-position-vertical-relative:paragraph;z-index:-15726080;mso-wrap-distance-left:0;mso-wrap-distance-right:0" type="#_x0000_t202" id="docshape8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Jak</w:t>
                  </w:r>
                  <w:r>
                    <w:rPr>
                      <w:color w:val="000000"/>
                      <w:spacing w:val="-9"/>
                    </w:rPr>
                    <w:t> </w:t>
                  </w:r>
                  <w:r>
                    <w:rPr>
                      <w:color w:val="000000"/>
                    </w:rPr>
                    <w:t>se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nazývá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zpráva,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jež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šíří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záměrně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nepravdu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nebo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nepodložené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informace?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76.535004pt;margin-top:11.796812pt;width:476.25pt;height:28.35pt;mso-position-horizontal-relative:page;mso-position-vertical-relative:paragraph;z-index:-15725568;mso-wrap-distance-left:0;mso-wrap-distance-right:0" type="#_x0000_t202" id="docshape9" filled="true" fillcolor="#ffed00" stroked="false">
            <v:textbox inset="0,0,0,0">
              <w:txbxContent>
                <w:p>
                  <w:pPr>
                    <w:pStyle w:val="Body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Napiš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vysvětlující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zprávu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do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vašich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seriózních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novin,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kde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„uvedeš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věci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na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pravou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míru“: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6"/>
        <w:rPr>
          <w:i/>
          <w:sz w:val="25"/>
        </w:rPr>
      </w:pPr>
      <w:r>
        <w:rPr/>
        <w:pict>
          <v:shape style="position:absolute;margin-left:76.5354pt;margin-top:16.758789pt;width:476.25pt;height:.1pt;mso-position-horizontal-relative:page;mso-position-vertical-relative:paragraph;z-index:-15725056;mso-wrap-distance-left:0;mso-wrap-distance-right:0" id="docshape10" coordorigin="1531,335" coordsize="9525,0" path="m1531,335l11055,335e" filled="false" stroked="true" strokeweight="1pt" strokecolor="#c6c6c6">
            <v:path arrowok="t"/>
            <v:stroke dashstyle="solid"/>
            <w10:wrap type="topAndBottom"/>
          </v:shape>
        </w:pict>
      </w:r>
    </w:p>
    <w:sectPr>
      <w:pgSz w:w="11910" w:h="16840"/>
      <w:pgMar w:header="411" w:footer="1317" w:top="1200" w:bottom="1500" w:left="14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Calibri Light">
    <w:altName w:val="Calibri Light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512064">
          <wp:simplePos x="0" y="0"/>
          <wp:positionH relativeFrom="page">
            <wp:posOffset>551234</wp:posOffset>
          </wp:positionH>
          <wp:positionV relativeFrom="page">
            <wp:posOffset>9978725</wp:posOffset>
          </wp:positionV>
          <wp:extent cx="2485985" cy="435276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85985" cy="435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12576">
          <wp:simplePos x="0" y="0"/>
          <wp:positionH relativeFrom="page">
            <wp:posOffset>4829233</wp:posOffset>
          </wp:positionH>
          <wp:positionV relativeFrom="page">
            <wp:posOffset>9728684</wp:posOffset>
          </wp:positionV>
          <wp:extent cx="2730772" cy="589777"/>
          <wp:effectExtent l="0" t="0" r="0" b="0"/>
          <wp:wrapNone/>
          <wp:docPr id="5" name="image3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730772" cy="589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4.121307pt;margin-top:790.10022pt;width:121.85pt;height:22.4pt;mso-position-horizontal-relative:page;mso-position-vertical-relative:page;z-index:-15803392" type="#_x0000_t202" id="docshape2" filled="false" stroked="false">
          <v:textbox inset="0,0,0,0">
            <w:txbxContent>
              <w:p>
                <w:pPr>
                  <w:spacing w:line="141" w:lineRule="exact" w:before="0"/>
                  <w:ind w:left="22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MÍT</w:t>
                </w:r>
                <w:r>
                  <w:rPr>
                    <w:rFonts w:ascii="Calibri Light" w:hAnsi="Calibri Light"/>
                    <w:b w:val="0"/>
                    <w:spacing w:val="28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S</w:t>
                </w:r>
                <w:r>
                  <w:rPr>
                    <w:rFonts w:ascii="Calibri Light" w:hAnsi="Calibri Light"/>
                    <w:b w:val="0"/>
                    <w:spacing w:val="-12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VĚT</w:t>
                </w:r>
                <w:r>
                  <w:rPr>
                    <w:rFonts w:ascii="Calibri Light" w:hAnsi="Calibri Light"/>
                    <w:b w:val="0"/>
                    <w:spacing w:val="30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10"/>
                    <w:sz w:val="12"/>
                  </w:rPr>
                  <w:t>PŘE</w:t>
                </w:r>
                <w:r>
                  <w:rPr>
                    <w:rFonts w:ascii="Calibri Light" w:hAnsi="Calibri Light"/>
                    <w:b w:val="0"/>
                    <w:spacing w:val="-11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Č</w:t>
                </w:r>
                <w:r>
                  <w:rPr>
                    <w:rFonts w:ascii="Calibri Light" w:hAnsi="Calibri Light"/>
                    <w:b w:val="0"/>
                    <w:spacing w:val="-9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8"/>
                    <w:sz w:val="12"/>
                  </w:rPr>
                  <w:t>TENÝ</w:t>
                </w:r>
                <w:r>
                  <w:rPr>
                    <w:rFonts w:ascii="Calibri Light" w:hAnsi="Calibri Light"/>
                    <w:b w:val="0"/>
                    <w:spacing w:val="40"/>
                    <w:sz w:val="12"/>
                  </w:rPr>
                  <w:t> </w:t>
                </w:r>
              </w:p>
              <w:p>
                <w:pPr>
                  <w:spacing w:line="144" w:lineRule="exact" w:before="0"/>
                  <w:ind w:left="20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z w:val="12"/>
                  </w:rPr>
                  <w:t>aneb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spolupráce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knihoven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a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škol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v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Ústeckém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-2"/>
                    <w:sz w:val="12"/>
                  </w:rPr>
                  <w:t>kraji.</w:t>
                </w:r>
              </w:p>
              <w:p>
                <w:pPr>
                  <w:spacing w:line="145" w:lineRule="exact" w:before="0"/>
                  <w:ind w:left="20" w:right="0" w:firstLine="0"/>
                  <w:jc w:val="left"/>
                  <w:rPr>
                    <w:rFonts w:ascii="Calibri Light" w:hAnsi="Calibri Light"/>
                    <w:b w:val="0"/>
                    <w:sz w:val="12"/>
                  </w:rPr>
                </w:pPr>
                <w:r>
                  <w:rPr>
                    <w:rFonts w:ascii="Calibri Light" w:hAnsi="Calibri Light"/>
                    <w:b w:val="0"/>
                    <w:sz w:val="12"/>
                  </w:rPr>
                  <w:t>Reg.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z w:val="12"/>
                  </w:rPr>
                  <w:t>č.</w:t>
                </w:r>
                <w:r>
                  <w:rPr>
                    <w:rFonts w:ascii="Calibri Light" w:hAnsi="Calibri Light"/>
                    <w:b w:val="0"/>
                    <w:spacing w:val="-4"/>
                    <w:sz w:val="12"/>
                  </w:rPr>
                  <w:t> </w:t>
                </w:r>
                <w:r>
                  <w:rPr>
                    <w:rFonts w:ascii="Calibri Light" w:hAnsi="Calibri Light"/>
                    <w:b w:val="0"/>
                    <w:spacing w:val="-2"/>
                    <w:sz w:val="12"/>
                  </w:rPr>
                  <w:t>CZ.02.3.68/0.0/0.0./16_03/0008225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511040">
          <wp:simplePos x="0" y="0"/>
          <wp:positionH relativeFrom="page">
            <wp:posOffset>533654</wp:posOffset>
          </wp:positionH>
          <wp:positionV relativeFrom="page">
            <wp:posOffset>432009</wp:posOffset>
          </wp:positionV>
          <wp:extent cx="6522351" cy="35998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22351" cy="35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2.453125pt;margin-top:19.551414pt;width:17.150pt;height:12pt;mso-position-horizontal-relative:page;mso-position-vertical-relative:page;z-index:-15804928" type="#_x0000_t202" id="docshape1" filled="false" stroked="false">
          <v:textbox inset="0,0,0,0">
            <w:txbxContent>
              <w:p>
                <w:pPr>
                  <w:pStyle w:val="BodyText"/>
                  <w:spacing w:line="224" w:lineRule="exact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82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Calibri" w:hAnsi="Calibri" w:eastAsia="Calibri" w:cs="Calibri"/>
      <w:b/>
      <w:bCs/>
      <w:sz w:val="20"/>
      <w:szCs w:val="20"/>
      <w:lang w:val="cs-CZ" w:eastAsia="en-US" w:bidi="ar-SA"/>
    </w:rPr>
  </w:style>
  <w:style w:styleId="Title" w:type="paragraph">
    <w:name w:val="Title"/>
    <w:basedOn w:val="Normal"/>
    <w:uiPriority w:val="1"/>
    <w:qFormat/>
    <w:pPr>
      <w:spacing w:before="45"/>
      <w:ind w:left="110"/>
    </w:pPr>
    <w:rPr>
      <w:rFonts w:ascii="Calibri" w:hAnsi="Calibri" w:eastAsia="Calibri" w:cs="Calibri"/>
      <w:b/>
      <w:bCs/>
      <w:sz w:val="22"/>
      <w:szCs w:val="22"/>
      <w:u w:val="single" w:color="000000"/>
      <w:lang w:val="cs-C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2022-09-25T12:25:45Z</dcterms:created>
  <dcterms:modified xsi:type="dcterms:W3CDTF">2022-09-25T12:25:45Z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