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49138" w14:textId="77777777" w:rsidR="00B469E4" w:rsidRDefault="00B469E4">
      <w:pPr>
        <w:pStyle w:val="Zkladntext"/>
        <w:spacing w:before="5"/>
        <w:rPr>
          <w:sz w:val="3"/>
        </w:rPr>
      </w:pPr>
    </w:p>
    <w:p w14:paraId="0D7157DF" w14:textId="77777777" w:rsidR="00B469E4" w:rsidRDefault="00B469E4">
      <w:pPr>
        <w:pStyle w:val="Zkladntext"/>
        <w:spacing w:before="5"/>
        <w:rPr>
          <w:sz w:val="3"/>
        </w:rPr>
      </w:pPr>
    </w:p>
    <w:p w14:paraId="79500DC6" w14:textId="77777777" w:rsidR="00B469E4" w:rsidRDefault="00B469E4">
      <w:pPr>
        <w:pStyle w:val="Zkladntext"/>
        <w:spacing w:before="5"/>
        <w:rPr>
          <w:sz w:val="3"/>
        </w:rPr>
      </w:pPr>
    </w:p>
    <w:p w14:paraId="5C42B306" w14:textId="77777777" w:rsidR="00B469E4" w:rsidRDefault="00B469E4">
      <w:pPr>
        <w:pStyle w:val="Zkladntext"/>
        <w:spacing w:before="5"/>
        <w:rPr>
          <w:sz w:val="3"/>
        </w:rPr>
      </w:pPr>
    </w:p>
    <w:p w14:paraId="386D55D2" w14:textId="77777777" w:rsidR="00B469E4" w:rsidRDefault="00B469E4">
      <w:pPr>
        <w:pStyle w:val="Zkladntext"/>
        <w:spacing w:before="5"/>
        <w:rPr>
          <w:sz w:val="3"/>
        </w:rPr>
      </w:pPr>
    </w:p>
    <w:p w14:paraId="7E2FB352" w14:textId="77777777" w:rsidR="00B469E4" w:rsidRDefault="00B469E4">
      <w:pPr>
        <w:pStyle w:val="Zkladntext"/>
        <w:spacing w:before="5"/>
        <w:rPr>
          <w:sz w:val="3"/>
        </w:rPr>
      </w:pPr>
    </w:p>
    <w:p w14:paraId="60113871" w14:textId="55822E1B" w:rsidR="007F4C9D" w:rsidRDefault="00000000">
      <w:pPr>
        <w:pStyle w:val="Zkladntext"/>
        <w:spacing w:before="5"/>
        <w:rPr>
          <w:sz w:val="3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3AAC489D" wp14:editId="7E6A7949">
            <wp:simplePos x="0" y="0"/>
            <wp:positionH relativeFrom="page">
              <wp:posOffset>533654</wp:posOffset>
            </wp:positionH>
            <wp:positionV relativeFrom="paragraph">
              <wp:posOffset>42157</wp:posOffset>
            </wp:positionV>
            <wp:extent cx="6488986" cy="35814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8986" cy="358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FAF21DE" w14:textId="77777777" w:rsidR="007F4C9D" w:rsidRDefault="007F4C9D">
      <w:pPr>
        <w:pStyle w:val="Zkladntext"/>
      </w:pPr>
    </w:p>
    <w:p w14:paraId="4CB2FAD1" w14:textId="06FF581D" w:rsidR="007F4C9D" w:rsidRDefault="007F4C9D">
      <w:pPr>
        <w:pStyle w:val="Zkladntext"/>
        <w:spacing w:before="3"/>
        <w:rPr>
          <w:sz w:val="18"/>
        </w:rPr>
      </w:pPr>
    </w:p>
    <w:p w14:paraId="0CE405D0" w14:textId="22BFB5A9" w:rsidR="00B469E4" w:rsidRDefault="00B469E4">
      <w:pPr>
        <w:pStyle w:val="Zkladntext"/>
        <w:spacing w:before="3"/>
        <w:rPr>
          <w:sz w:val="18"/>
        </w:rPr>
      </w:pPr>
    </w:p>
    <w:p w14:paraId="2FA8D79B" w14:textId="7B642C86" w:rsidR="00B469E4" w:rsidRDefault="00B469E4">
      <w:pPr>
        <w:pStyle w:val="Zkladntext"/>
        <w:spacing w:before="3"/>
        <w:rPr>
          <w:sz w:val="18"/>
        </w:rPr>
      </w:pPr>
    </w:p>
    <w:p w14:paraId="4D0CFB01" w14:textId="0606259E" w:rsidR="00B469E4" w:rsidRDefault="00B469E4">
      <w:pPr>
        <w:pStyle w:val="Zkladntext"/>
        <w:spacing w:before="3"/>
        <w:rPr>
          <w:sz w:val="18"/>
        </w:rPr>
      </w:pPr>
    </w:p>
    <w:p w14:paraId="34DDC01E" w14:textId="77777777" w:rsidR="00B469E4" w:rsidRDefault="00B469E4">
      <w:pPr>
        <w:pStyle w:val="Zkladntext"/>
        <w:spacing w:before="3"/>
        <w:rPr>
          <w:sz w:val="18"/>
        </w:rPr>
      </w:pPr>
    </w:p>
    <w:p w14:paraId="2934D4A3" w14:textId="77777777" w:rsidR="007F4C9D" w:rsidRDefault="00000000">
      <w:pPr>
        <w:spacing w:before="210"/>
        <w:ind w:left="790"/>
        <w:rPr>
          <w:b/>
          <w:sz w:val="20"/>
        </w:rPr>
      </w:pPr>
      <w:r>
        <w:rPr>
          <w:b/>
          <w:spacing w:val="-2"/>
          <w:sz w:val="20"/>
        </w:rPr>
        <w:t>Křížovka</w:t>
      </w:r>
    </w:p>
    <w:p w14:paraId="6ACE3DDD" w14:textId="77777777" w:rsidR="007F4C9D" w:rsidRDefault="007F4C9D">
      <w:pPr>
        <w:pStyle w:val="Zkladntext"/>
        <w:rPr>
          <w:b/>
        </w:rPr>
      </w:pPr>
    </w:p>
    <w:p w14:paraId="05284086" w14:textId="77777777" w:rsidR="007F4C9D" w:rsidRDefault="007F4C9D">
      <w:pPr>
        <w:pStyle w:val="Zkladntext"/>
        <w:spacing w:before="9"/>
        <w:rPr>
          <w:b/>
          <w:sz w:val="18"/>
        </w:rPr>
      </w:pPr>
    </w:p>
    <w:p w14:paraId="74400442" w14:textId="77777777" w:rsidR="007F4C9D" w:rsidRDefault="00000000">
      <w:pPr>
        <w:pStyle w:val="Zkladntext"/>
        <w:spacing w:before="60"/>
        <w:ind w:left="847"/>
      </w:pPr>
      <w:r>
        <w:pict w14:anchorId="55BBE5F2">
          <v:group id="docshapegroup1" o:spid="_x0000_s1026" style="position:absolute;left:0;text-align:left;margin-left:96.4pt;margin-top:-5.3pt;width:256.15pt;height:256.15pt;z-index:15730176;mso-position-horizontal-relative:page" coordorigin="1928,-106" coordsize="5123,5123">
            <v:shape id="docshape2" o:spid="_x0000_s1188" style="position:absolute;left:3071;top:-96;width:567;height:5103" coordorigin="3071,-96" coordsize="567,5103" o:spt="100" adj="0,,0" path="m3638,3873r-567,l3071,5006r567,l3638,3873xm3638,2739r-567,l3071,3873r567,l3638,2739xm3638,1605r-567,l3071,2739r567,l3638,1605xm3638,471r-567,l3071,1605r567,l3638,471xm3638,-96r-567,l3071,471r567,l3638,-96xe" fillcolor="#ffed00" stroked="f">
              <v:stroke joinstyle="round"/>
              <v:formulas/>
              <v:path arrowok="t" o:connecttype="segments"/>
            </v:shape>
            <v:line id="_x0000_s1187" style="position:absolute" from="1928,-96" to="2504,-96" strokeweight="1pt"/>
            <v:line id="_x0000_s1186" style="position:absolute" from="1938,461" to="1938,-86" strokeweight="1pt"/>
            <v:line id="_x0000_s1185" style="position:absolute" from="2504,-96" to="3071,-96" strokeweight="1pt"/>
            <v:line id="_x0000_s1184" style="position:absolute" from="2504,461" to="2504,-86" strokeweight="1pt"/>
            <v:line id="_x0000_s1183" style="position:absolute" from="3638,-96" to="4205,-96" strokeweight="1pt"/>
            <v:line id="_x0000_s1182" style="position:absolute" from="4205,-96" to="4772,-96" strokeweight="1pt"/>
            <v:line id="_x0000_s1181" style="position:absolute" from="4205,461" to="4205,-86" strokeweight="1pt"/>
            <v:line id="_x0000_s1180" style="position:absolute" from="4772,-96" to="5339,-96" strokeweight="1pt"/>
            <v:line id="_x0000_s1179" style="position:absolute" from="4772,461" to="4772,-86" strokeweight="1pt"/>
            <v:line id="_x0000_s1178" style="position:absolute" from="5339,-96" to="5906,-96" strokeweight="1pt"/>
            <v:line id="_x0000_s1177" style="position:absolute" from="5339,461" to="5339,-86" strokeweight="1pt"/>
            <v:line id="_x0000_s1176" style="position:absolute" from="5906,-96" to="6483,-96" strokeweight="1pt"/>
            <v:line id="_x0000_s1175" style="position:absolute" from="5906,461" to="5906,-86" strokeweight="1pt"/>
            <v:line id="_x0000_s1174" style="position:absolute" from="6473,461" to="6473,-86" strokeweight="1pt"/>
            <v:line id="_x0000_s1173" style="position:absolute" from="1928,471" to="2504,471" strokeweight="1pt"/>
            <v:line id="_x0000_s1172" style="position:absolute" from="2504,471" to="3071,471" strokeweight="1pt"/>
            <v:line id="_x0000_s1171" style="position:absolute" from="2504,1028" to="2504,481" strokeweight="1pt"/>
            <v:line id="_x0000_s1170" style="position:absolute" from="3638,471" to="4205,471" strokeweight="1pt"/>
            <v:line id="_x0000_s1169" style="position:absolute" from="4205,471" to="4772,471" strokeweight="1pt"/>
            <v:line id="_x0000_s1168" style="position:absolute" from="4205,1028" to="4205,481" strokeweight="1pt"/>
            <v:line id="_x0000_s1167" style="position:absolute" from="4772,471" to="5339,471" strokeweight="1pt"/>
            <v:line id="_x0000_s1166" style="position:absolute" from="4772,1028" to="4772,481" strokeweight="1pt"/>
            <v:line id="_x0000_s1165" style="position:absolute" from="5339,471" to="5906,471" strokeweight="1pt"/>
            <v:line id="_x0000_s1164" style="position:absolute" from="5339,1028" to="5339,481" strokeweight="1pt"/>
            <v:line id="_x0000_s1163" style="position:absolute" from="5906,471" to="6473,471" strokeweight="1pt"/>
            <v:line id="_x0000_s1162" style="position:absolute" from="5906,1028" to="5906,481" strokeweight="1pt"/>
            <v:line id="_x0000_s1161" style="position:absolute" from="6473,471" to="7050,471" strokeweight="1pt"/>
            <v:line id="_x0000_s1160" style="position:absolute" from="6473,1028" to="6473,481" strokeweight="1pt"/>
            <v:line id="_x0000_s1159" style="position:absolute" from="7040,1028" to="7040,481" strokeweight="1pt"/>
            <v:line id="_x0000_s1158" style="position:absolute" from="2494,1038" to="3071,1038" strokeweight="1pt"/>
            <v:line id="_x0000_s1157" style="position:absolute" from="3638,1038" to="4205,1038" strokeweight="1pt"/>
            <v:line id="_x0000_s1156" style="position:absolute" from="4205,1038" to="4772,1038" strokeweight="1pt"/>
            <v:line id="_x0000_s1155" style="position:absolute" from="4205,1595" to="4205,1048" strokeweight="1pt"/>
            <v:line id="_x0000_s1154" style="position:absolute" from="4772,1038" to="5339,1038" strokeweight="1pt"/>
            <v:line id="_x0000_s1153" style="position:absolute" from="4772,1595" to="4772,1048" strokeweight="1pt"/>
            <v:line id="_x0000_s1152" style="position:absolute" from="5339,1038" to="5906,1038" strokeweight="1pt"/>
            <v:line id="_x0000_s1151" style="position:absolute" from="5339,1595" to="5339,1048" strokeweight="1pt"/>
            <v:line id="_x0000_s1150" style="position:absolute" from="5906,1038" to="6473,1038" strokeweight="1pt"/>
            <v:line id="_x0000_s1149" style="position:absolute" from="5906,1595" to="5906,1048" strokeweight="1pt"/>
            <v:line id="_x0000_s1148" style="position:absolute" from="6473,1038" to="7050,1038" strokeweight="1pt"/>
            <v:line id="_x0000_s1147" style="position:absolute" from="6473,1595" to="6473,1048" strokeweight="1pt"/>
            <v:line id="_x0000_s1146" style="position:absolute" from="7040,1595" to="7040,1048" strokeweight="1pt"/>
            <v:line id="_x0000_s1145" style="position:absolute" from="2494,1605" to="3071,1605" strokeweight="1pt"/>
            <v:line id="_x0000_s1144" style="position:absolute" from="2504,2162" to="2504,1615" strokeweight="1pt"/>
            <v:line id="_x0000_s1143" style="position:absolute" from="3638,1605" to="4205,1605" strokeweight="1pt"/>
            <v:line id="_x0000_s1142" style="position:absolute" from="4205,1605" to="4772,1605" strokeweight="1pt"/>
            <v:line id="_x0000_s1141" style="position:absolute" from="4205,2162" to="4205,1615" strokeweight="1pt"/>
            <v:line id="_x0000_s1140" style="position:absolute" from="4772,1605" to="5339,1605" strokeweight="1pt"/>
            <v:line id="_x0000_s1139" style="position:absolute" from="4772,2162" to="4772,1615" strokeweight="1pt"/>
            <v:line id="_x0000_s1138" style="position:absolute" from="5339,1605" to="5906,1605" strokeweight="1pt"/>
            <v:line id="_x0000_s1137" style="position:absolute" from="5339,2162" to="5339,1615" strokeweight="1pt"/>
            <v:line id="_x0000_s1136" style="position:absolute" from="5906,1605" to="6473,1605" strokeweight="1pt"/>
            <v:line id="_x0000_s1135" style="position:absolute" from="5906,2162" to="5906,1615" strokeweight="1pt"/>
            <v:line id="_x0000_s1134" style="position:absolute" from="6473,1605" to="7050,1605" strokeweight="1pt"/>
            <v:line id="_x0000_s1133" style="position:absolute" from="2494,2172" to="3071,2172" strokeweight="1pt"/>
            <v:line id="_x0000_s1132" style="position:absolute" from="3638,2172" to="4205,2172" strokeweight="1pt"/>
            <v:line id="_x0000_s1131" style="position:absolute" from="4205,2172" to="4772,2172" strokeweight="1pt"/>
            <v:line id="_x0000_s1130" style="position:absolute" from="4205,2729" to="4205,2182" strokeweight="1pt"/>
            <v:line id="_x0000_s1129" style="position:absolute" from="4772,2172" to="5339,2172" strokeweight="1pt"/>
            <v:line id="_x0000_s1128" style="position:absolute" from="4772,2729" to="4772,2182" strokeweight="1pt"/>
            <v:line id="_x0000_s1127" style="position:absolute" from="5339,2172" to="5906,2172" strokeweight="1pt"/>
            <v:line id="_x0000_s1126" style="position:absolute" from="5339,2729" to="5339,2182" strokeweight="1pt"/>
            <v:line id="_x0000_s1125" style="position:absolute" from="5906,2172" to="6473,2172" strokeweight="1pt"/>
            <v:line id="_x0000_s1124" style="position:absolute" from="5906,2729" to="5906,2182" strokeweight="1pt"/>
            <v:line id="_x0000_s1123" style="position:absolute" from="6473,2172" to="7050,2172" strokeweight="1pt"/>
            <v:line id="_x0000_s1122" style="position:absolute" from="6473,2729" to="6473,2182" strokeweight="1pt"/>
            <v:line id="_x0000_s1121" style="position:absolute" from="7040,2729" to="7040,2182" strokeweight="1pt"/>
            <v:line id="_x0000_s1120" style="position:absolute" from="1928,2739" to="2504,2739" strokeweight="1pt"/>
            <v:line id="_x0000_s1119" style="position:absolute" from="1938,3296" to="1938,2749" strokeweight="1pt"/>
            <v:line id="_x0000_s1118" style="position:absolute" from="2504,2739" to="3071,2739" strokeweight="1pt"/>
            <v:line id="_x0000_s1117" style="position:absolute" from="2504,3296" to="2504,2749" strokeweight="1pt"/>
            <v:line id="_x0000_s1116" style="position:absolute" from="3638,2739" to="4205,2739" strokeweight="1pt"/>
            <v:line id="_x0000_s1115" style="position:absolute" from="4205,2739" to="4772,2739" strokeweight="1pt"/>
            <v:line id="_x0000_s1114" style="position:absolute" from="4205,3296" to="4205,2749" strokeweight="1pt"/>
            <v:line id="_x0000_s1113" style="position:absolute" from="4772,2739" to="5339,2739" strokeweight="1pt"/>
            <v:line id="_x0000_s1112" style="position:absolute" from="4772,3296" to="4772,2749" strokeweight="1pt"/>
            <v:line id="_x0000_s1111" style="position:absolute" from="5339,2739" to="5906,2739" strokeweight="1pt"/>
            <v:line id="_x0000_s1110" style="position:absolute" from="5339,3296" to="5339,2749" strokeweight="1pt"/>
            <v:line id="_x0000_s1109" style="position:absolute" from="5906,2739" to="6473,2739" strokeweight="1pt"/>
            <v:line id="_x0000_s1108" style="position:absolute" from="5906,3296" to="5906,2749" strokeweight="1pt"/>
            <v:line id="_x0000_s1107" style="position:absolute" from="6473,3296" to="6473,2749" strokeweight="1pt"/>
            <v:line id="_x0000_s1106" style="position:absolute" from="1928,3306" to="2504,3306" strokeweight="1pt"/>
            <v:line id="_x0000_s1105" style="position:absolute" from="2504,3306" to="3071,3306" strokeweight="1pt"/>
            <v:line id="_x0000_s1104" style="position:absolute" from="2504,3863" to="2504,3316" strokeweight="1pt"/>
            <v:line id="_x0000_s1103" style="position:absolute" from="3638,3306" to="4205,3306" strokeweight="1pt"/>
            <v:line id="_x0000_s1102" style="position:absolute" from="4205,3306" to="4772,3306" strokeweight="1pt"/>
            <v:line id="_x0000_s1101" style="position:absolute" from="4205,3863" to="4205,3316" strokeweight="1pt"/>
            <v:line id="_x0000_s1100" style="position:absolute" from="4772,3306" to="5339,3306" strokeweight="1pt"/>
            <v:line id="_x0000_s1099" style="position:absolute" from="4772,3863" to="4772,3316" strokeweight="1pt"/>
            <v:line id="_x0000_s1098" style="position:absolute" from="5339,3306" to="5906,3306" strokeweight="1pt"/>
            <v:line id="_x0000_s1097" style="position:absolute" from="5339,3863" to="5339,3316" strokeweight="1pt"/>
            <v:line id="_x0000_s1096" style="position:absolute" from="5906,3306" to="6483,3306" strokeweight="1pt"/>
            <v:line id="_x0000_s1095" style="position:absolute" from="5906,3863" to="5906,3316" strokeweight="1pt"/>
            <v:line id="_x0000_s1094" style="position:absolute" from="6473,3863" to="6473,3316" strokeweight="1pt"/>
            <v:line id="_x0000_s1093" style="position:absolute" from="1928,3873" to="2504,3873" strokeweight="1pt"/>
            <v:line id="_x0000_s1092" style="position:absolute" from="1938,4430" to="1938,3883" strokeweight="1pt"/>
            <v:line id="_x0000_s1091" style="position:absolute" from="2504,3873" to="3071,3873" strokeweight="1pt"/>
            <v:line id="_x0000_s1090" style="position:absolute" from="2504,4430" to="2504,3883" strokeweight="1pt"/>
            <v:line id="_x0000_s1089" style="position:absolute" from="3638,3873" to="4205,3873" strokeweight="1pt"/>
            <v:line id="_x0000_s1088" style="position:absolute" from="4205,3873" to="4772,3873" strokeweight="1pt"/>
            <v:line id="_x0000_s1087" style="position:absolute" from="4205,4430" to="4205,3883" strokeweight="1pt"/>
            <v:line id="_x0000_s1086" style="position:absolute" from="4772,3873" to="5339,3873" strokeweight="1pt"/>
            <v:line id="_x0000_s1085" style="position:absolute" from="4772,4430" to="4772,3883" strokeweight="1pt"/>
            <v:line id="_x0000_s1084" style="position:absolute" from="5339,3873" to="5906,3873" strokeweight="1pt"/>
            <v:line id="_x0000_s1083" style="position:absolute" from="5339,4430" to="5339,3883" strokeweight="1pt"/>
            <v:line id="_x0000_s1082" style="position:absolute" from="5906,3873" to="6483,3873" strokeweight="1pt"/>
            <v:line id="_x0000_s1081" style="position:absolute" from="5906,4430" to="5906,3883" strokeweight="1pt"/>
            <v:line id="_x0000_s1080" style="position:absolute" from="1928,4440" to="2504,4440" strokeweight="1pt"/>
            <v:line id="_x0000_s1079" style="position:absolute" from="2504,4440" to="3071,4440" strokeweight="1pt"/>
            <v:line id="_x0000_s1078" style="position:absolute" from="2504,4996" to="2504,4450" strokeweight="1pt"/>
            <v:line id="_x0000_s1077" style="position:absolute" from="3638,4440" to="4205,4440" strokeweight="1pt"/>
            <v:line id="_x0000_s1076" style="position:absolute" from="4205,4440" to="4772,4440" strokeweight="1pt"/>
            <v:line id="_x0000_s1075" style="position:absolute" from="4205,4996" to="4205,4450" strokeweight="1pt"/>
            <v:line id="_x0000_s1074" style="position:absolute" from="4772,4440" to="5339,4440" strokeweight="1pt"/>
            <v:line id="_x0000_s1073" style="position:absolute" from="4772,4996" to="4772,4450" strokeweight="1pt"/>
            <v:line id="_x0000_s1072" style="position:absolute" from="5339,4440" to="5906,4440" strokeweight="1pt"/>
            <v:line id="_x0000_s1071" style="position:absolute" from="5339,4996" to="5339,4450" strokeweight="1pt"/>
            <v:line id="_x0000_s1070" style="position:absolute" from="5906,4440" to="6483,4440" strokeweight="1pt"/>
            <v:line id="_x0000_s1069" style="position:absolute" from="5906,4996" to="5906,4450" strokeweight="1pt"/>
            <v:line id="_x0000_s1068" style="position:absolute" from="6473,4996" to="6473,4450" strokeweight="1pt"/>
            <v:line id="_x0000_s1067" style="position:absolute" from="2494,5006" to="3071,5006" strokeweight="1pt"/>
            <v:line id="_x0000_s1066" style="position:absolute" from="3638,5006" to="4205,5006" strokeweight="1pt"/>
            <v:line id="_x0000_s1065" style="position:absolute" from="4205,5006" to="4772,5006" strokeweight="1pt"/>
            <v:line id="_x0000_s1064" style="position:absolute" from="4772,5006" to="5339,5006" strokeweight="1pt"/>
            <v:line id="_x0000_s1063" style="position:absolute" from="5339,5006" to="5906,5006" strokeweight="1pt"/>
            <v:line id="_x0000_s1062" style="position:absolute" from="5906,5006" to="6483,5006" strokeweight="1pt"/>
            <v:rect id="docshape3" o:spid="_x0000_s1061" style="position:absolute;left:3071;top:-106;width:567;height:20" fillcolor="black" stroked="f"/>
            <v:line id="_x0000_s1060" style="position:absolute" from="3071,461" to="3071,-86" strokeweight="1pt"/>
            <v:line id="_x0000_s1059" style="position:absolute" from="3638,461" to="3638,-86" strokeweight="1pt"/>
            <v:rect id="docshape4" o:spid="_x0000_s1058" style="position:absolute;left:3071;top:461;width:567;height:20" fillcolor="black" stroked="f"/>
            <v:line id="_x0000_s1057" style="position:absolute" from="3071,1028" to="3071,481" strokeweight="1pt"/>
            <v:line id="_x0000_s1056" style="position:absolute" from="3638,1028" to="3638,481" strokeweight="1pt"/>
            <v:rect id="docshape5" o:spid="_x0000_s1055" style="position:absolute;left:3071;top:1027;width:567;height:20" fillcolor="black" stroked="f"/>
            <v:line id="_x0000_s1054" style="position:absolute" from="3071,1595" to="3071,1048" strokeweight="1pt"/>
            <v:line id="_x0000_s1053" style="position:absolute" from="3638,1595" to="3638,1048" strokeweight="1pt"/>
            <v:rect id="docshape6" o:spid="_x0000_s1052" style="position:absolute;left:3071;top:1594;width:567;height:20" fillcolor="black" stroked="f"/>
            <v:line id="_x0000_s1051" style="position:absolute" from="3071,2162" to="3071,1615" strokeweight="1pt"/>
            <v:line id="_x0000_s1050" style="position:absolute" from="3638,2162" to="3638,1615" strokeweight="1pt"/>
            <v:rect id="docshape7" o:spid="_x0000_s1049" style="position:absolute;left:3071;top:2161;width:567;height:20" fillcolor="black" stroked="f"/>
            <v:line id="_x0000_s1048" style="position:absolute" from="3071,2729" to="3071,2182" strokeweight="1pt"/>
            <v:line id="_x0000_s1047" style="position:absolute" from="3638,2729" to="3638,2182" strokeweight="1pt"/>
            <v:rect id="docshape8" o:spid="_x0000_s1046" style="position:absolute;left:3071;top:2728;width:567;height:20" fillcolor="black" stroked="f"/>
            <v:line id="_x0000_s1045" style="position:absolute" from="3071,3296" to="3071,2749" strokeweight="1pt"/>
            <v:line id="_x0000_s1044" style="position:absolute" from="3638,3296" to="3638,2749" strokeweight="1pt"/>
            <v:rect id="docshape9" o:spid="_x0000_s1043" style="position:absolute;left:3071;top:3295;width:567;height:20" fillcolor="black" stroked="f"/>
            <v:line id="_x0000_s1042" style="position:absolute" from="3071,3863" to="3071,3316" strokeweight="1pt"/>
            <v:line id="_x0000_s1041" style="position:absolute" from="3638,3863" to="3638,3316" strokeweight="1pt"/>
            <v:rect id="docshape10" o:spid="_x0000_s1040" style="position:absolute;left:3071;top:3862;width:567;height:20" fillcolor="black" stroked="f"/>
            <v:line id="_x0000_s1039" style="position:absolute" from="3071,4430" to="3071,3883" strokeweight="1pt"/>
            <v:line id="_x0000_s1038" style="position:absolute" from="3638,4430" to="3638,3883" strokeweight="1pt"/>
            <v:rect id="docshape11" o:spid="_x0000_s1037" style="position:absolute;left:3071;top:4429;width:567;height:20" fillcolor="black" stroked="f"/>
            <v:line id="_x0000_s1036" style="position:absolute" from="3071,4996" to="3071,4450" strokeweight="1pt"/>
            <v:line id="_x0000_s1035" style="position:absolute" from="3638,4996" to="3638,4450" strokeweight="1pt"/>
            <v:rect id="docshape12" o:spid="_x0000_s1034" style="position:absolute;left:3071;top:4996;width:567;height:20" fillcolor="black" stroked="f"/>
            <v:line id="_x0000_s1033" style="position:absolute" from="6473,2739" to="7050,2739" strokeweight="1pt"/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3" o:spid="_x0000_s1032" type="#_x0000_t202" style="position:absolute;left:2154;top:691;width:172;height:200" filled="f" stroked="f">
              <v:textbox inset="0,0,0,0">
                <w:txbxContent>
                  <w:p w14:paraId="3C35F4BB" w14:textId="77777777" w:rsidR="007F4C9D" w:rsidRDefault="00000000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2.</w:t>
                    </w:r>
                  </w:p>
                </w:txbxContent>
              </v:textbox>
            </v:shape>
            <v:shape id="docshape14" o:spid="_x0000_s1031" type="#_x0000_t202" style="position:absolute;left:2721;top:1239;width:172;height:200" filled="f" stroked="f">
              <v:textbox inset="0,0,0,0">
                <w:txbxContent>
                  <w:p w14:paraId="3316A3A9" w14:textId="77777777" w:rsidR="007F4C9D" w:rsidRDefault="00000000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3.</w:t>
                    </w:r>
                  </w:p>
                </w:txbxContent>
              </v:textbox>
            </v:shape>
            <v:shape id="docshape15" o:spid="_x0000_s1030" type="#_x0000_t202" style="position:absolute;left:2154;top:1787;width:172;height:200" filled="f" stroked="f">
              <v:textbox inset="0,0,0,0">
                <w:txbxContent>
                  <w:p w14:paraId="124668E7" w14:textId="77777777" w:rsidR="007F4C9D" w:rsidRDefault="00000000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4.</w:t>
                    </w:r>
                  </w:p>
                </w:txbxContent>
              </v:textbox>
            </v:shape>
            <v:shape id="docshape16" o:spid="_x0000_s1029" type="#_x0000_t202" style="position:absolute;left:2702;top:2372;width:172;height:200" filled="f" stroked="f">
              <v:textbox inset="0,0,0,0">
                <w:txbxContent>
                  <w:p w14:paraId="7041E841" w14:textId="77777777" w:rsidR="007F4C9D" w:rsidRDefault="00000000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5.</w:t>
                    </w:r>
                  </w:p>
                </w:txbxContent>
              </v:textbox>
            </v:shape>
            <v:shape id="docshape17" o:spid="_x0000_s1028" type="#_x0000_t202" style="position:absolute;left:2154;top:3525;width:172;height:200" filled="f" stroked="f">
              <v:textbox inset="0,0,0,0">
                <w:txbxContent>
                  <w:p w14:paraId="3392D68F" w14:textId="77777777" w:rsidR="007F4C9D" w:rsidRDefault="00000000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7.</w:t>
                    </w:r>
                  </w:p>
                </w:txbxContent>
              </v:textbox>
            </v:shape>
            <v:shape id="docshape18" o:spid="_x0000_s1027" type="#_x0000_t202" style="position:absolute;left:2154;top:4659;width:172;height:200" filled="f" stroked="f">
              <v:textbox inset="0,0,0,0">
                <w:txbxContent>
                  <w:p w14:paraId="197FF573" w14:textId="77777777" w:rsidR="007F4C9D" w:rsidRDefault="00000000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9.</w:t>
                    </w:r>
                  </w:p>
                </w:txbxContent>
              </v:textbox>
            </v:shape>
            <w10:wrap anchorx="page"/>
          </v:group>
        </w:pict>
      </w:r>
      <w:r>
        <w:rPr>
          <w:spacing w:val="-5"/>
        </w:rPr>
        <w:t>1.</w:t>
      </w:r>
    </w:p>
    <w:p w14:paraId="56F03EED" w14:textId="77777777" w:rsidR="007F4C9D" w:rsidRDefault="007F4C9D">
      <w:pPr>
        <w:pStyle w:val="Zkladntext"/>
      </w:pPr>
    </w:p>
    <w:p w14:paraId="59AAFA1D" w14:textId="77777777" w:rsidR="007F4C9D" w:rsidRDefault="007F4C9D">
      <w:pPr>
        <w:pStyle w:val="Zkladntext"/>
      </w:pPr>
    </w:p>
    <w:p w14:paraId="0F4A1995" w14:textId="77777777" w:rsidR="007F4C9D" w:rsidRDefault="007F4C9D">
      <w:pPr>
        <w:pStyle w:val="Zkladntext"/>
      </w:pPr>
    </w:p>
    <w:p w14:paraId="28C423F3" w14:textId="77777777" w:rsidR="007F4C9D" w:rsidRDefault="007F4C9D">
      <w:pPr>
        <w:pStyle w:val="Zkladntext"/>
      </w:pPr>
    </w:p>
    <w:p w14:paraId="07A3EB4F" w14:textId="77777777" w:rsidR="007F4C9D" w:rsidRDefault="007F4C9D">
      <w:pPr>
        <w:pStyle w:val="Zkladntext"/>
      </w:pPr>
    </w:p>
    <w:p w14:paraId="3686FADC" w14:textId="77777777" w:rsidR="007F4C9D" w:rsidRDefault="007F4C9D">
      <w:pPr>
        <w:pStyle w:val="Zkladntext"/>
      </w:pPr>
    </w:p>
    <w:p w14:paraId="7352967F" w14:textId="77777777" w:rsidR="007F4C9D" w:rsidRDefault="007F4C9D">
      <w:pPr>
        <w:pStyle w:val="Zkladntext"/>
      </w:pPr>
    </w:p>
    <w:p w14:paraId="42647867" w14:textId="77777777" w:rsidR="007F4C9D" w:rsidRDefault="007F4C9D">
      <w:pPr>
        <w:pStyle w:val="Zkladntext"/>
      </w:pPr>
    </w:p>
    <w:p w14:paraId="236BE169" w14:textId="77777777" w:rsidR="007F4C9D" w:rsidRDefault="007F4C9D">
      <w:pPr>
        <w:pStyle w:val="Zkladntext"/>
      </w:pPr>
    </w:p>
    <w:p w14:paraId="7CB33263" w14:textId="77777777" w:rsidR="007F4C9D" w:rsidRDefault="007F4C9D">
      <w:pPr>
        <w:pStyle w:val="Zkladntext"/>
        <w:spacing w:before="2"/>
        <w:rPr>
          <w:sz w:val="26"/>
        </w:rPr>
      </w:pPr>
    </w:p>
    <w:p w14:paraId="01A0F77B" w14:textId="77777777" w:rsidR="007F4C9D" w:rsidRDefault="00000000">
      <w:pPr>
        <w:pStyle w:val="Zkladntext"/>
        <w:spacing w:before="59"/>
        <w:ind w:left="847"/>
      </w:pPr>
      <w:r>
        <w:rPr>
          <w:spacing w:val="-5"/>
        </w:rPr>
        <w:t>6.</w:t>
      </w:r>
    </w:p>
    <w:p w14:paraId="1742D25F" w14:textId="77777777" w:rsidR="007F4C9D" w:rsidRDefault="007F4C9D">
      <w:pPr>
        <w:pStyle w:val="Zkladntext"/>
      </w:pPr>
    </w:p>
    <w:p w14:paraId="798D5230" w14:textId="77777777" w:rsidR="007F4C9D" w:rsidRDefault="007F4C9D">
      <w:pPr>
        <w:pStyle w:val="Zkladntext"/>
      </w:pPr>
    </w:p>
    <w:p w14:paraId="3D96F250" w14:textId="77777777" w:rsidR="007F4C9D" w:rsidRDefault="007F4C9D">
      <w:pPr>
        <w:pStyle w:val="Zkladntext"/>
        <w:spacing w:before="7"/>
        <w:rPr>
          <w:sz w:val="29"/>
        </w:rPr>
      </w:pPr>
    </w:p>
    <w:p w14:paraId="62DAB476" w14:textId="77777777" w:rsidR="007F4C9D" w:rsidRDefault="00000000">
      <w:pPr>
        <w:pStyle w:val="Zkladntext"/>
        <w:spacing w:before="60"/>
        <w:ind w:left="828"/>
      </w:pPr>
      <w:r>
        <w:rPr>
          <w:spacing w:val="-5"/>
        </w:rPr>
        <w:t>8.</w:t>
      </w:r>
    </w:p>
    <w:p w14:paraId="7B4A050E" w14:textId="77777777" w:rsidR="007F4C9D" w:rsidRDefault="007F4C9D">
      <w:pPr>
        <w:pStyle w:val="Zkladntext"/>
      </w:pPr>
    </w:p>
    <w:p w14:paraId="61B0E365" w14:textId="77777777" w:rsidR="007F4C9D" w:rsidRDefault="007F4C9D">
      <w:pPr>
        <w:pStyle w:val="Zkladntext"/>
      </w:pPr>
    </w:p>
    <w:p w14:paraId="5A107687" w14:textId="77777777" w:rsidR="007F4C9D" w:rsidRDefault="007F4C9D">
      <w:pPr>
        <w:pStyle w:val="Zkladntext"/>
      </w:pPr>
    </w:p>
    <w:p w14:paraId="449FF4E8" w14:textId="77777777" w:rsidR="007F4C9D" w:rsidRDefault="007F4C9D">
      <w:pPr>
        <w:pStyle w:val="Zkladntext"/>
      </w:pPr>
    </w:p>
    <w:p w14:paraId="47833648" w14:textId="77777777" w:rsidR="007F4C9D" w:rsidRDefault="007F4C9D">
      <w:pPr>
        <w:pStyle w:val="Zkladntext"/>
        <w:spacing w:before="8"/>
      </w:pPr>
    </w:p>
    <w:p w14:paraId="0FC6455F" w14:textId="77777777" w:rsidR="007F4C9D" w:rsidRDefault="00000000">
      <w:pPr>
        <w:pStyle w:val="Odstavecseseznamem"/>
        <w:numPr>
          <w:ilvl w:val="0"/>
          <w:numId w:val="1"/>
        </w:numPr>
        <w:tabs>
          <w:tab w:val="left" w:pos="1190"/>
          <w:tab w:val="left" w:pos="1191"/>
        </w:tabs>
        <w:spacing w:before="60"/>
        <w:ind w:hanging="401"/>
        <w:rPr>
          <w:sz w:val="20"/>
        </w:rPr>
      </w:pPr>
      <w:r>
        <w:rPr>
          <w:sz w:val="20"/>
        </w:rPr>
        <w:t>instituce</w:t>
      </w:r>
      <w:r>
        <w:rPr>
          <w:spacing w:val="-7"/>
          <w:sz w:val="20"/>
        </w:rPr>
        <w:t xml:space="preserve"> </w:t>
      </w:r>
      <w:r>
        <w:rPr>
          <w:sz w:val="20"/>
        </w:rPr>
        <w:t>sbírek</w:t>
      </w:r>
      <w:r>
        <w:rPr>
          <w:spacing w:val="-6"/>
          <w:sz w:val="20"/>
        </w:rPr>
        <w:t xml:space="preserve"> </w:t>
      </w:r>
      <w:r>
        <w:rPr>
          <w:sz w:val="20"/>
        </w:rPr>
        <w:t>knih,</w:t>
      </w:r>
      <w:r>
        <w:rPr>
          <w:spacing w:val="-7"/>
          <w:sz w:val="20"/>
        </w:rPr>
        <w:t xml:space="preserve"> </w:t>
      </w:r>
      <w:r>
        <w:rPr>
          <w:sz w:val="20"/>
        </w:rPr>
        <w:t>ale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7"/>
          <w:sz w:val="20"/>
        </w:rPr>
        <w:t xml:space="preserve"> </w:t>
      </w:r>
      <w:r>
        <w:rPr>
          <w:sz w:val="20"/>
        </w:rPr>
        <w:t>dalších</w:t>
      </w:r>
      <w:r>
        <w:rPr>
          <w:spacing w:val="-7"/>
          <w:sz w:val="20"/>
        </w:rPr>
        <w:t xml:space="preserve"> </w:t>
      </w:r>
      <w:r>
        <w:rPr>
          <w:sz w:val="20"/>
        </w:rPr>
        <w:t>informačních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nosičů</w:t>
      </w:r>
    </w:p>
    <w:p w14:paraId="445FFF7D" w14:textId="77777777" w:rsidR="007F4C9D" w:rsidRDefault="00000000">
      <w:pPr>
        <w:pStyle w:val="Odstavecseseznamem"/>
        <w:numPr>
          <w:ilvl w:val="0"/>
          <w:numId w:val="1"/>
        </w:numPr>
        <w:tabs>
          <w:tab w:val="left" w:pos="1190"/>
          <w:tab w:val="left" w:pos="1191"/>
        </w:tabs>
        <w:ind w:hanging="401"/>
        <w:rPr>
          <w:sz w:val="20"/>
        </w:rPr>
      </w:pPr>
      <w:r>
        <w:rPr>
          <w:sz w:val="20"/>
        </w:rPr>
        <w:t>síť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sítí</w:t>
      </w:r>
    </w:p>
    <w:p w14:paraId="31D93E2B" w14:textId="77777777" w:rsidR="007F4C9D" w:rsidRDefault="00000000">
      <w:pPr>
        <w:pStyle w:val="Odstavecseseznamem"/>
        <w:numPr>
          <w:ilvl w:val="0"/>
          <w:numId w:val="1"/>
        </w:numPr>
        <w:tabs>
          <w:tab w:val="left" w:pos="1190"/>
          <w:tab w:val="left" w:pos="1191"/>
        </w:tabs>
        <w:ind w:hanging="401"/>
        <w:rPr>
          <w:sz w:val="20"/>
        </w:rPr>
      </w:pPr>
      <w:r>
        <w:rPr>
          <w:sz w:val="20"/>
        </w:rPr>
        <w:t>žurnalistický</w:t>
      </w:r>
      <w:r>
        <w:rPr>
          <w:spacing w:val="-12"/>
          <w:sz w:val="20"/>
        </w:rPr>
        <w:t xml:space="preserve"> </w:t>
      </w:r>
      <w:r>
        <w:rPr>
          <w:sz w:val="20"/>
        </w:rPr>
        <w:t>útvar,</w:t>
      </w:r>
      <w:r>
        <w:rPr>
          <w:spacing w:val="-11"/>
          <w:sz w:val="20"/>
        </w:rPr>
        <w:t xml:space="preserve"> </w:t>
      </w:r>
      <w:r>
        <w:rPr>
          <w:sz w:val="20"/>
        </w:rPr>
        <w:t>od</w:t>
      </w:r>
      <w:r>
        <w:rPr>
          <w:spacing w:val="-11"/>
          <w:sz w:val="20"/>
        </w:rPr>
        <w:t xml:space="preserve"> </w:t>
      </w:r>
      <w:r>
        <w:rPr>
          <w:sz w:val="20"/>
        </w:rPr>
        <w:t>Jana</w:t>
      </w:r>
      <w:r>
        <w:rPr>
          <w:spacing w:val="-10"/>
          <w:sz w:val="20"/>
        </w:rPr>
        <w:t xml:space="preserve"> </w:t>
      </w:r>
      <w:r>
        <w:rPr>
          <w:sz w:val="20"/>
        </w:rPr>
        <w:t>Nerudy,</w:t>
      </w:r>
      <w:r>
        <w:rPr>
          <w:spacing w:val="-11"/>
          <w:sz w:val="20"/>
        </w:rPr>
        <w:t xml:space="preserve"> </w:t>
      </w:r>
      <w:r>
        <w:rPr>
          <w:sz w:val="20"/>
        </w:rPr>
        <w:t>též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podčárník</w:t>
      </w:r>
    </w:p>
    <w:p w14:paraId="7632D6B4" w14:textId="77777777" w:rsidR="007F4C9D" w:rsidRDefault="00000000">
      <w:pPr>
        <w:pStyle w:val="Odstavecseseznamem"/>
        <w:numPr>
          <w:ilvl w:val="0"/>
          <w:numId w:val="1"/>
        </w:numPr>
        <w:tabs>
          <w:tab w:val="left" w:pos="1190"/>
          <w:tab w:val="left" w:pos="1191"/>
        </w:tabs>
        <w:spacing w:before="165"/>
        <w:ind w:hanging="401"/>
        <w:rPr>
          <w:sz w:val="20"/>
        </w:rPr>
      </w:pPr>
      <w:r>
        <w:rPr>
          <w:sz w:val="20"/>
        </w:rPr>
        <w:t>papírové</w:t>
      </w:r>
      <w:r>
        <w:rPr>
          <w:spacing w:val="-9"/>
          <w:sz w:val="20"/>
        </w:rPr>
        <w:t xml:space="preserve"> </w:t>
      </w:r>
      <w:r>
        <w:rPr>
          <w:sz w:val="20"/>
        </w:rPr>
        <w:t>denní</w:t>
      </w:r>
      <w:r>
        <w:rPr>
          <w:spacing w:val="-9"/>
          <w:sz w:val="20"/>
        </w:rPr>
        <w:t xml:space="preserve"> </w:t>
      </w:r>
      <w:r>
        <w:rPr>
          <w:sz w:val="20"/>
        </w:rPr>
        <w:t>periodikum,</w:t>
      </w:r>
      <w:r>
        <w:rPr>
          <w:spacing w:val="-9"/>
          <w:sz w:val="20"/>
        </w:rPr>
        <w:t xml:space="preserve"> </w:t>
      </w:r>
      <w:r>
        <w:rPr>
          <w:sz w:val="20"/>
        </w:rPr>
        <w:t>nově</w:t>
      </w:r>
      <w:r>
        <w:rPr>
          <w:spacing w:val="-8"/>
          <w:sz w:val="20"/>
        </w:rPr>
        <w:t xml:space="preserve"> </w:t>
      </w:r>
      <w:r>
        <w:rPr>
          <w:sz w:val="20"/>
        </w:rPr>
        <w:t>platforma</w:t>
      </w:r>
      <w:r>
        <w:rPr>
          <w:spacing w:val="-9"/>
          <w:sz w:val="20"/>
        </w:rPr>
        <w:t xml:space="preserve"> </w:t>
      </w:r>
      <w:r>
        <w:rPr>
          <w:sz w:val="20"/>
        </w:rPr>
        <w:t>pro</w:t>
      </w:r>
      <w:r>
        <w:rPr>
          <w:spacing w:val="-10"/>
          <w:sz w:val="20"/>
        </w:rPr>
        <w:t xml:space="preserve"> </w:t>
      </w:r>
      <w:r>
        <w:rPr>
          <w:sz w:val="20"/>
        </w:rPr>
        <w:t>nové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informace</w:t>
      </w:r>
    </w:p>
    <w:p w14:paraId="1763A47D" w14:textId="77777777" w:rsidR="007F4C9D" w:rsidRDefault="00000000">
      <w:pPr>
        <w:pStyle w:val="Odstavecseseznamem"/>
        <w:numPr>
          <w:ilvl w:val="0"/>
          <w:numId w:val="1"/>
        </w:numPr>
        <w:tabs>
          <w:tab w:val="left" w:pos="1190"/>
          <w:tab w:val="left" w:pos="1191"/>
        </w:tabs>
        <w:ind w:hanging="401"/>
        <w:rPr>
          <w:sz w:val="20"/>
        </w:rPr>
      </w:pPr>
      <w:r>
        <w:rPr>
          <w:spacing w:val="-2"/>
          <w:sz w:val="20"/>
        </w:rPr>
        <w:t>rádio,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zvuková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žurnalistika</w:t>
      </w:r>
    </w:p>
    <w:p w14:paraId="64AA14DE" w14:textId="77777777" w:rsidR="007F4C9D" w:rsidRDefault="00000000">
      <w:pPr>
        <w:pStyle w:val="Odstavecseseznamem"/>
        <w:numPr>
          <w:ilvl w:val="0"/>
          <w:numId w:val="1"/>
        </w:numPr>
        <w:tabs>
          <w:tab w:val="left" w:pos="1190"/>
          <w:tab w:val="left" w:pos="1191"/>
        </w:tabs>
        <w:ind w:hanging="401"/>
        <w:rPr>
          <w:sz w:val="20"/>
        </w:rPr>
      </w:pPr>
      <w:r>
        <w:rPr>
          <w:sz w:val="20"/>
        </w:rPr>
        <w:t>druh</w:t>
      </w:r>
      <w:r>
        <w:rPr>
          <w:spacing w:val="-6"/>
          <w:sz w:val="20"/>
        </w:rPr>
        <w:t xml:space="preserve"> </w:t>
      </w:r>
      <w:r>
        <w:rPr>
          <w:sz w:val="20"/>
        </w:rPr>
        <w:t>článku,</w:t>
      </w:r>
      <w:r>
        <w:rPr>
          <w:spacing w:val="-6"/>
          <w:sz w:val="20"/>
        </w:rPr>
        <w:t xml:space="preserve"> </w:t>
      </w:r>
      <w:r>
        <w:rPr>
          <w:sz w:val="20"/>
        </w:rPr>
        <w:t>který</w:t>
      </w:r>
      <w:r>
        <w:rPr>
          <w:spacing w:val="-6"/>
          <w:sz w:val="20"/>
        </w:rPr>
        <w:t xml:space="preserve"> </w:t>
      </w:r>
      <w:r>
        <w:rPr>
          <w:sz w:val="20"/>
        </w:rPr>
        <w:t>sděluje</w:t>
      </w:r>
      <w:r>
        <w:rPr>
          <w:spacing w:val="-6"/>
          <w:sz w:val="20"/>
        </w:rPr>
        <w:t xml:space="preserve"> </w:t>
      </w:r>
      <w:r>
        <w:rPr>
          <w:sz w:val="20"/>
        </w:rPr>
        <w:t>názor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autora/komentátora</w:t>
      </w:r>
    </w:p>
    <w:p w14:paraId="6BEF7119" w14:textId="77777777" w:rsidR="007F4C9D" w:rsidRDefault="00000000">
      <w:pPr>
        <w:pStyle w:val="Odstavecseseznamem"/>
        <w:numPr>
          <w:ilvl w:val="0"/>
          <w:numId w:val="1"/>
        </w:numPr>
        <w:tabs>
          <w:tab w:val="left" w:pos="1190"/>
          <w:tab w:val="left" w:pos="1191"/>
        </w:tabs>
        <w:ind w:hanging="401"/>
        <w:rPr>
          <w:sz w:val="20"/>
        </w:rPr>
      </w:pPr>
      <w:r>
        <w:rPr>
          <w:sz w:val="20"/>
        </w:rPr>
        <w:t>barevné</w:t>
      </w:r>
      <w:r>
        <w:rPr>
          <w:spacing w:val="-10"/>
          <w:sz w:val="20"/>
        </w:rPr>
        <w:t xml:space="preserve"> </w:t>
      </w:r>
      <w:r>
        <w:rPr>
          <w:sz w:val="20"/>
        </w:rPr>
        <w:t>periodikum,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týdeník…</w:t>
      </w:r>
    </w:p>
    <w:p w14:paraId="5BD2ADDD" w14:textId="77777777" w:rsidR="007F4C9D" w:rsidRDefault="00000000">
      <w:pPr>
        <w:pStyle w:val="Odstavecseseznamem"/>
        <w:numPr>
          <w:ilvl w:val="0"/>
          <w:numId w:val="1"/>
        </w:numPr>
        <w:tabs>
          <w:tab w:val="left" w:pos="1190"/>
          <w:tab w:val="left" w:pos="1191"/>
        </w:tabs>
        <w:ind w:hanging="401"/>
        <w:rPr>
          <w:sz w:val="20"/>
        </w:rPr>
      </w:pPr>
      <w:r>
        <w:rPr>
          <w:sz w:val="20"/>
        </w:rPr>
        <w:t>článek</w:t>
      </w:r>
      <w:r>
        <w:rPr>
          <w:spacing w:val="-6"/>
          <w:sz w:val="20"/>
        </w:rPr>
        <w:t xml:space="preserve"> </w:t>
      </w:r>
      <w:r>
        <w:rPr>
          <w:sz w:val="20"/>
        </w:rPr>
        <w:t>hodnotící</w:t>
      </w:r>
      <w:r>
        <w:rPr>
          <w:spacing w:val="-7"/>
          <w:sz w:val="20"/>
        </w:rPr>
        <w:t xml:space="preserve"> </w:t>
      </w:r>
      <w:r>
        <w:rPr>
          <w:sz w:val="20"/>
        </w:rPr>
        <w:t>film,</w:t>
      </w:r>
      <w:r>
        <w:rPr>
          <w:spacing w:val="-7"/>
          <w:sz w:val="20"/>
        </w:rPr>
        <w:t xml:space="preserve"> </w:t>
      </w:r>
      <w:r>
        <w:rPr>
          <w:sz w:val="20"/>
        </w:rPr>
        <w:t>knihu,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koncert…</w:t>
      </w:r>
    </w:p>
    <w:p w14:paraId="3C64D2C6" w14:textId="77777777" w:rsidR="007F4C9D" w:rsidRDefault="00000000">
      <w:pPr>
        <w:pStyle w:val="Odstavecseseznamem"/>
        <w:numPr>
          <w:ilvl w:val="0"/>
          <w:numId w:val="1"/>
        </w:numPr>
        <w:tabs>
          <w:tab w:val="left" w:pos="1190"/>
          <w:tab w:val="left" w:pos="1191"/>
        </w:tabs>
        <w:ind w:hanging="401"/>
        <w:rPr>
          <w:sz w:val="20"/>
        </w:rPr>
      </w:pPr>
      <w:r>
        <w:rPr>
          <w:sz w:val="20"/>
        </w:rPr>
        <w:t>místo</w:t>
      </w:r>
      <w:r>
        <w:rPr>
          <w:spacing w:val="-5"/>
          <w:sz w:val="20"/>
        </w:rPr>
        <w:t xml:space="preserve"> </w:t>
      </w:r>
      <w:r>
        <w:rPr>
          <w:sz w:val="20"/>
        </w:rPr>
        <w:t>v</w:t>
      </w:r>
      <w:r>
        <w:rPr>
          <w:spacing w:val="-4"/>
          <w:sz w:val="20"/>
        </w:rPr>
        <w:t xml:space="preserve"> </w:t>
      </w:r>
      <w:r>
        <w:rPr>
          <w:sz w:val="20"/>
        </w:rPr>
        <w:t>médiích,</w:t>
      </w:r>
      <w:r>
        <w:rPr>
          <w:spacing w:val="-3"/>
          <w:sz w:val="20"/>
        </w:rPr>
        <w:t xml:space="preserve"> </w:t>
      </w:r>
      <w:r>
        <w:rPr>
          <w:sz w:val="20"/>
        </w:rPr>
        <w:t>kde</w:t>
      </w:r>
      <w:r>
        <w:rPr>
          <w:spacing w:val="-5"/>
          <w:sz w:val="20"/>
        </w:rPr>
        <w:t xml:space="preserve"> </w:t>
      </w:r>
      <w:r>
        <w:rPr>
          <w:sz w:val="20"/>
        </w:rPr>
        <w:t>pracují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novináři/redaktoři</w:t>
      </w:r>
    </w:p>
    <w:p w14:paraId="02F6C775" w14:textId="77777777" w:rsidR="007F4C9D" w:rsidRDefault="007F4C9D">
      <w:pPr>
        <w:pStyle w:val="Zkladntext"/>
      </w:pPr>
    </w:p>
    <w:p w14:paraId="504E7898" w14:textId="77777777" w:rsidR="007F4C9D" w:rsidRDefault="007F4C9D">
      <w:pPr>
        <w:pStyle w:val="Zkladntext"/>
      </w:pPr>
    </w:p>
    <w:p w14:paraId="6D7535B0" w14:textId="77777777" w:rsidR="007F4C9D" w:rsidRDefault="007F4C9D">
      <w:pPr>
        <w:pStyle w:val="Zkladntext"/>
      </w:pPr>
    </w:p>
    <w:p w14:paraId="449982F2" w14:textId="77777777" w:rsidR="007F4C9D" w:rsidRDefault="007F4C9D">
      <w:pPr>
        <w:pStyle w:val="Zkladntext"/>
      </w:pPr>
    </w:p>
    <w:p w14:paraId="504147DE" w14:textId="77777777" w:rsidR="007F4C9D" w:rsidRDefault="007F4C9D">
      <w:pPr>
        <w:pStyle w:val="Zkladntext"/>
      </w:pPr>
    </w:p>
    <w:p w14:paraId="736EF433" w14:textId="77777777" w:rsidR="007F4C9D" w:rsidRDefault="007F4C9D">
      <w:pPr>
        <w:pStyle w:val="Zkladntext"/>
      </w:pPr>
    </w:p>
    <w:p w14:paraId="029B3F98" w14:textId="77777777" w:rsidR="007F4C9D" w:rsidRDefault="007F4C9D">
      <w:pPr>
        <w:pStyle w:val="Zkladntext"/>
      </w:pPr>
    </w:p>
    <w:p w14:paraId="18E34F76" w14:textId="77777777" w:rsidR="007F4C9D" w:rsidRDefault="007F4C9D">
      <w:pPr>
        <w:pStyle w:val="Zkladntext"/>
      </w:pPr>
    </w:p>
    <w:p w14:paraId="636C1FE9" w14:textId="77777777" w:rsidR="007F4C9D" w:rsidRDefault="007F4C9D">
      <w:pPr>
        <w:pStyle w:val="Zkladntext"/>
      </w:pPr>
    </w:p>
    <w:p w14:paraId="46110769" w14:textId="77777777" w:rsidR="007F4C9D" w:rsidRDefault="007F4C9D">
      <w:pPr>
        <w:pStyle w:val="Zkladntext"/>
      </w:pPr>
    </w:p>
    <w:p w14:paraId="165611DA" w14:textId="77777777" w:rsidR="007F4C9D" w:rsidRDefault="007F4C9D">
      <w:pPr>
        <w:pStyle w:val="Zkladntext"/>
      </w:pPr>
    </w:p>
    <w:p w14:paraId="7EF78F57" w14:textId="77777777" w:rsidR="007F4C9D" w:rsidRDefault="007F4C9D">
      <w:pPr>
        <w:pStyle w:val="Zkladntext"/>
      </w:pPr>
    </w:p>
    <w:p w14:paraId="7A42F0D1" w14:textId="77777777" w:rsidR="007F4C9D" w:rsidRDefault="007F4C9D">
      <w:pPr>
        <w:pStyle w:val="Zkladntext"/>
      </w:pPr>
    </w:p>
    <w:p w14:paraId="751D77A3" w14:textId="77777777" w:rsidR="007F4C9D" w:rsidRDefault="007F4C9D">
      <w:pPr>
        <w:pStyle w:val="Zkladntext"/>
      </w:pPr>
    </w:p>
    <w:p w14:paraId="06838FD8" w14:textId="77777777" w:rsidR="007F4C9D" w:rsidRDefault="007F4C9D">
      <w:pPr>
        <w:pStyle w:val="Zkladntext"/>
        <w:spacing w:before="10"/>
        <w:rPr>
          <w:sz w:val="21"/>
        </w:rPr>
      </w:pPr>
    </w:p>
    <w:p w14:paraId="00320D0A" w14:textId="77777777" w:rsidR="007F4C9D" w:rsidRDefault="00000000">
      <w:pPr>
        <w:spacing w:before="76" w:line="145" w:lineRule="exact"/>
        <w:ind w:left="4364"/>
        <w:rPr>
          <w:rFonts w:ascii="Calibri Light" w:hAnsi="Calibri Light"/>
          <w:sz w:val="12"/>
        </w:rPr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24715BA5" wp14:editId="2BD57D8B">
            <wp:simplePos x="0" y="0"/>
            <wp:positionH relativeFrom="page">
              <wp:posOffset>4829233</wp:posOffset>
            </wp:positionH>
            <wp:positionV relativeFrom="paragraph">
              <wp:posOffset>-254624</wp:posOffset>
            </wp:positionV>
            <wp:extent cx="2730772" cy="589777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0772" cy="5897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29664" behindDoc="0" locked="0" layoutInCell="1" allowOverlap="1" wp14:anchorId="383E049B" wp14:editId="3E43703F">
            <wp:simplePos x="0" y="0"/>
            <wp:positionH relativeFrom="page">
              <wp:posOffset>551234</wp:posOffset>
            </wp:positionH>
            <wp:positionV relativeFrom="paragraph">
              <wp:posOffset>-4583</wp:posOffset>
            </wp:positionV>
            <wp:extent cx="2485985" cy="435276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5985" cy="4352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 Light" w:hAnsi="Calibri Light"/>
          <w:spacing w:val="10"/>
          <w:sz w:val="12"/>
        </w:rPr>
        <w:t>MÍT</w:t>
      </w:r>
      <w:r>
        <w:rPr>
          <w:rFonts w:ascii="Calibri Light" w:hAnsi="Calibri Light"/>
          <w:spacing w:val="28"/>
          <w:sz w:val="12"/>
        </w:rPr>
        <w:t xml:space="preserve"> </w:t>
      </w:r>
      <w:r>
        <w:rPr>
          <w:rFonts w:ascii="Calibri Light" w:hAnsi="Calibri Light"/>
          <w:sz w:val="12"/>
        </w:rPr>
        <w:t>S</w:t>
      </w:r>
      <w:r>
        <w:rPr>
          <w:rFonts w:ascii="Calibri Light" w:hAnsi="Calibri Light"/>
          <w:spacing w:val="-12"/>
          <w:sz w:val="12"/>
        </w:rPr>
        <w:t xml:space="preserve"> </w:t>
      </w:r>
      <w:r>
        <w:rPr>
          <w:rFonts w:ascii="Calibri Light" w:hAnsi="Calibri Light"/>
          <w:spacing w:val="10"/>
          <w:sz w:val="12"/>
        </w:rPr>
        <w:t>VĚT</w:t>
      </w:r>
      <w:r>
        <w:rPr>
          <w:rFonts w:ascii="Calibri Light" w:hAnsi="Calibri Light"/>
          <w:spacing w:val="30"/>
          <w:sz w:val="12"/>
        </w:rPr>
        <w:t xml:space="preserve"> </w:t>
      </w:r>
      <w:r>
        <w:rPr>
          <w:rFonts w:ascii="Calibri Light" w:hAnsi="Calibri Light"/>
          <w:spacing w:val="10"/>
          <w:sz w:val="12"/>
        </w:rPr>
        <w:t>PŘE</w:t>
      </w:r>
      <w:r>
        <w:rPr>
          <w:rFonts w:ascii="Calibri Light" w:hAnsi="Calibri Light"/>
          <w:spacing w:val="-11"/>
          <w:sz w:val="12"/>
        </w:rPr>
        <w:t xml:space="preserve"> </w:t>
      </w:r>
      <w:r>
        <w:rPr>
          <w:rFonts w:ascii="Calibri Light" w:hAnsi="Calibri Light"/>
          <w:sz w:val="12"/>
        </w:rPr>
        <w:t>Č</w:t>
      </w:r>
      <w:r>
        <w:rPr>
          <w:rFonts w:ascii="Calibri Light" w:hAnsi="Calibri Light"/>
          <w:spacing w:val="-9"/>
          <w:sz w:val="12"/>
        </w:rPr>
        <w:t xml:space="preserve"> </w:t>
      </w:r>
      <w:r>
        <w:rPr>
          <w:rFonts w:ascii="Calibri Light" w:hAnsi="Calibri Light"/>
          <w:spacing w:val="8"/>
          <w:sz w:val="12"/>
        </w:rPr>
        <w:t>TENÝ</w:t>
      </w:r>
      <w:r>
        <w:rPr>
          <w:rFonts w:ascii="Calibri Light" w:hAnsi="Calibri Light"/>
          <w:spacing w:val="40"/>
          <w:sz w:val="12"/>
        </w:rPr>
        <w:t xml:space="preserve"> </w:t>
      </w:r>
    </w:p>
    <w:p w14:paraId="1B2AFB9F" w14:textId="77777777" w:rsidR="007F4C9D" w:rsidRDefault="00000000">
      <w:pPr>
        <w:spacing w:line="144" w:lineRule="exact"/>
        <w:ind w:left="4362"/>
        <w:rPr>
          <w:rFonts w:ascii="Calibri Light" w:hAnsi="Calibri Light"/>
          <w:sz w:val="12"/>
        </w:rPr>
      </w:pPr>
      <w:r>
        <w:rPr>
          <w:rFonts w:ascii="Calibri Light" w:hAnsi="Calibri Light"/>
          <w:sz w:val="12"/>
        </w:rPr>
        <w:t>aneb</w:t>
      </w:r>
      <w:r>
        <w:rPr>
          <w:rFonts w:ascii="Calibri Light" w:hAnsi="Calibri Light"/>
          <w:spacing w:val="-4"/>
          <w:sz w:val="12"/>
        </w:rPr>
        <w:t xml:space="preserve"> </w:t>
      </w:r>
      <w:r>
        <w:rPr>
          <w:rFonts w:ascii="Calibri Light" w:hAnsi="Calibri Light"/>
          <w:sz w:val="12"/>
        </w:rPr>
        <w:t>spolupráce</w:t>
      </w:r>
      <w:r>
        <w:rPr>
          <w:rFonts w:ascii="Calibri Light" w:hAnsi="Calibri Light"/>
          <w:spacing w:val="-4"/>
          <w:sz w:val="12"/>
        </w:rPr>
        <w:t xml:space="preserve"> </w:t>
      </w:r>
      <w:r>
        <w:rPr>
          <w:rFonts w:ascii="Calibri Light" w:hAnsi="Calibri Light"/>
          <w:sz w:val="12"/>
        </w:rPr>
        <w:t>knihoven</w:t>
      </w:r>
      <w:r>
        <w:rPr>
          <w:rFonts w:ascii="Calibri Light" w:hAnsi="Calibri Light"/>
          <w:spacing w:val="-4"/>
          <w:sz w:val="12"/>
        </w:rPr>
        <w:t xml:space="preserve"> </w:t>
      </w:r>
      <w:r>
        <w:rPr>
          <w:rFonts w:ascii="Calibri Light" w:hAnsi="Calibri Light"/>
          <w:sz w:val="12"/>
        </w:rPr>
        <w:t>a</w:t>
      </w:r>
      <w:r>
        <w:rPr>
          <w:rFonts w:ascii="Calibri Light" w:hAnsi="Calibri Light"/>
          <w:spacing w:val="-4"/>
          <w:sz w:val="12"/>
        </w:rPr>
        <w:t xml:space="preserve"> </w:t>
      </w:r>
      <w:r>
        <w:rPr>
          <w:rFonts w:ascii="Calibri Light" w:hAnsi="Calibri Light"/>
          <w:sz w:val="12"/>
        </w:rPr>
        <w:t>škol</w:t>
      </w:r>
      <w:r>
        <w:rPr>
          <w:rFonts w:ascii="Calibri Light" w:hAnsi="Calibri Light"/>
          <w:spacing w:val="-4"/>
          <w:sz w:val="12"/>
        </w:rPr>
        <w:t xml:space="preserve"> </w:t>
      </w:r>
      <w:r>
        <w:rPr>
          <w:rFonts w:ascii="Calibri Light" w:hAnsi="Calibri Light"/>
          <w:sz w:val="12"/>
        </w:rPr>
        <w:t>v</w:t>
      </w:r>
      <w:r>
        <w:rPr>
          <w:rFonts w:ascii="Calibri Light" w:hAnsi="Calibri Light"/>
          <w:spacing w:val="-4"/>
          <w:sz w:val="12"/>
        </w:rPr>
        <w:t xml:space="preserve"> </w:t>
      </w:r>
      <w:r>
        <w:rPr>
          <w:rFonts w:ascii="Calibri Light" w:hAnsi="Calibri Light"/>
          <w:sz w:val="12"/>
        </w:rPr>
        <w:t>Ústeckém</w:t>
      </w:r>
      <w:r>
        <w:rPr>
          <w:rFonts w:ascii="Calibri Light" w:hAnsi="Calibri Light"/>
          <w:spacing w:val="-4"/>
          <w:sz w:val="12"/>
        </w:rPr>
        <w:t xml:space="preserve"> </w:t>
      </w:r>
      <w:r>
        <w:rPr>
          <w:rFonts w:ascii="Calibri Light" w:hAnsi="Calibri Light"/>
          <w:spacing w:val="-2"/>
          <w:sz w:val="12"/>
        </w:rPr>
        <w:t>kraji.</w:t>
      </w:r>
    </w:p>
    <w:p w14:paraId="5B03C513" w14:textId="77777777" w:rsidR="007F4C9D" w:rsidRDefault="00000000">
      <w:pPr>
        <w:spacing w:line="145" w:lineRule="exact"/>
        <w:ind w:left="4362"/>
        <w:rPr>
          <w:rFonts w:ascii="Calibri Light" w:hAnsi="Calibri Light"/>
          <w:sz w:val="12"/>
        </w:rPr>
      </w:pPr>
      <w:proofErr w:type="spellStart"/>
      <w:r>
        <w:rPr>
          <w:rFonts w:ascii="Calibri Light" w:hAnsi="Calibri Light"/>
          <w:sz w:val="12"/>
        </w:rPr>
        <w:t>Reg</w:t>
      </w:r>
      <w:proofErr w:type="spellEnd"/>
      <w:r>
        <w:rPr>
          <w:rFonts w:ascii="Calibri Light" w:hAnsi="Calibri Light"/>
          <w:sz w:val="12"/>
        </w:rPr>
        <w:t>.</w:t>
      </w:r>
      <w:r>
        <w:rPr>
          <w:rFonts w:ascii="Calibri Light" w:hAnsi="Calibri Light"/>
          <w:spacing w:val="-4"/>
          <w:sz w:val="12"/>
        </w:rPr>
        <w:t xml:space="preserve"> </w:t>
      </w:r>
      <w:r>
        <w:rPr>
          <w:rFonts w:ascii="Calibri Light" w:hAnsi="Calibri Light"/>
          <w:sz w:val="12"/>
        </w:rPr>
        <w:t>č.</w:t>
      </w:r>
      <w:r>
        <w:rPr>
          <w:rFonts w:ascii="Calibri Light" w:hAnsi="Calibri Light"/>
          <w:spacing w:val="-4"/>
          <w:sz w:val="12"/>
        </w:rPr>
        <w:t xml:space="preserve"> </w:t>
      </w:r>
      <w:r>
        <w:rPr>
          <w:rFonts w:ascii="Calibri Light" w:hAnsi="Calibri Light"/>
          <w:spacing w:val="-2"/>
          <w:sz w:val="12"/>
        </w:rPr>
        <w:t>CZ.02.3.68/0.0/0.0./16_03/0008225</w:t>
      </w:r>
    </w:p>
    <w:sectPr w:rsidR="007F4C9D">
      <w:type w:val="continuous"/>
      <w:pgSz w:w="11910" w:h="16840"/>
      <w:pgMar w:top="320" w:right="0" w:bottom="280" w:left="7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C16AE"/>
    <w:multiLevelType w:val="hybridMultilevel"/>
    <w:tmpl w:val="A5B6E73E"/>
    <w:lvl w:ilvl="0" w:tplc="EAE60A18">
      <w:start w:val="1"/>
      <w:numFmt w:val="decimal"/>
      <w:lvlText w:val="%1."/>
      <w:lvlJc w:val="left"/>
      <w:pPr>
        <w:ind w:left="1190" w:hanging="40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0"/>
        <w:szCs w:val="20"/>
        <w:lang w:val="cs-CZ" w:eastAsia="en-US" w:bidi="ar-SA"/>
      </w:rPr>
    </w:lvl>
    <w:lvl w:ilvl="1" w:tplc="AB681E8C">
      <w:numFmt w:val="bullet"/>
      <w:lvlText w:val="•"/>
      <w:lvlJc w:val="left"/>
      <w:pPr>
        <w:ind w:left="2196" w:hanging="400"/>
      </w:pPr>
      <w:rPr>
        <w:rFonts w:hint="default"/>
        <w:lang w:val="cs-CZ" w:eastAsia="en-US" w:bidi="ar-SA"/>
      </w:rPr>
    </w:lvl>
    <w:lvl w:ilvl="2" w:tplc="27346E62">
      <w:numFmt w:val="bullet"/>
      <w:lvlText w:val="•"/>
      <w:lvlJc w:val="left"/>
      <w:pPr>
        <w:ind w:left="3193" w:hanging="400"/>
      </w:pPr>
      <w:rPr>
        <w:rFonts w:hint="default"/>
        <w:lang w:val="cs-CZ" w:eastAsia="en-US" w:bidi="ar-SA"/>
      </w:rPr>
    </w:lvl>
    <w:lvl w:ilvl="3" w:tplc="03FC3CA4">
      <w:numFmt w:val="bullet"/>
      <w:lvlText w:val="•"/>
      <w:lvlJc w:val="left"/>
      <w:pPr>
        <w:ind w:left="4189" w:hanging="400"/>
      </w:pPr>
      <w:rPr>
        <w:rFonts w:hint="default"/>
        <w:lang w:val="cs-CZ" w:eastAsia="en-US" w:bidi="ar-SA"/>
      </w:rPr>
    </w:lvl>
    <w:lvl w:ilvl="4" w:tplc="DA0ED71C">
      <w:numFmt w:val="bullet"/>
      <w:lvlText w:val="•"/>
      <w:lvlJc w:val="left"/>
      <w:pPr>
        <w:ind w:left="5186" w:hanging="400"/>
      </w:pPr>
      <w:rPr>
        <w:rFonts w:hint="default"/>
        <w:lang w:val="cs-CZ" w:eastAsia="en-US" w:bidi="ar-SA"/>
      </w:rPr>
    </w:lvl>
    <w:lvl w:ilvl="5" w:tplc="D854C746">
      <w:numFmt w:val="bullet"/>
      <w:lvlText w:val="•"/>
      <w:lvlJc w:val="left"/>
      <w:pPr>
        <w:ind w:left="6182" w:hanging="400"/>
      </w:pPr>
      <w:rPr>
        <w:rFonts w:hint="default"/>
        <w:lang w:val="cs-CZ" w:eastAsia="en-US" w:bidi="ar-SA"/>
      </w:rPr>
    </w:lvl>
    <w:lvl w:ilvl="6" w:tplc="85C65B50">
      <w:numFmt w:val="bullet"/>
      <w:lvlText w:val="•"/>
      <w:lvlJc w:val="left"/>
      <w:pPr>
        <w:ind w:left="7179" w:hanging="400"/>
      </w:pPr>
      <w:rPr>
        <w:rFonts w:hint="default"/>
        <w:lang w:val="cs-CZ" w:eastAsia="en-US" w:bidi="ar-SA"/>
      </w:rPr>
    </w:lvl>
    <w:lvl w:ilvl="7" w:tplc="8F02D7D0">
      <w:numFmt w:val="bullet"/>
      <w:lvlText w:val="•"/>
      <w:lvlJc w:val="left"/>
      <w:pPr>
        <w:ind w:left="8175" w:hanging="400"/>
      </w:pPr>
      <w:rPr>
        <w:rFonts w:hint="default"/>
        <w:lang w:val="cs-CZ" w:eastAsia="en-US" w:bidi="ar-SA"/>
      </w:rPr>
    </w:lvl>
    <w:lvl w:ilvl="8" w:tplc="DDFCAB62">
      <w:numFmt w:val="bullet"/>
      <w:lvlText w:val="•"/>
      <w:lvlJc w:val="left"/>
      <w:pPr>
        <w:ind w:left="9172" w:hanging="400"/>
      </w:pPr>
      <w:rPr>
        <w:rFonts w:hint="default"/>
        <w:lang w:val="cs-CZ" w:eastAsia="en-US" w:bidi="ar-SA"/>
      </w:rPr>
    </w:lvl>
  </w:abstractNum>
  <w:num w:numId="1" w16cid:durableId="1011492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F4C9D"/>
    <w:rsid w:val="007F4C9D"/>
    <w:rsid w:val="00B4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9"/>
    <o:shapelayout v:ext="edit">
      <o:idmap v:ext="edit" data="1"/>
    </o:shapelayout>
  </w:shapeDefaults>
  <w:decimalSymbol w:val=","/>
  <w:listSeparator w:val=";"/>
  <w14:docId w14:val="7F1DECD9"/>
  <w15:docId w15:val="{784F3253-5C73-41E6-8D82-8E42E00B7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Nzev">
    <w:name w:val="Title"/>
    <w:basedOn w:val="Normln"/>
    <w:uiPriority w:val="10"/>
    <w:qFormat/>
    <w:pPr>
      <w:spacing w:before="35"/>
      <w:ind w:left="110"/>
    </w:pPr>
    <w:rPr>
      <w:b/>
      <w:bCs/>
      <w:sz w:val="32"/>
      <w:szCs w:val="32"/>
    </w:rPr>
  </w:style>
  <w:style w:type="paragraph" w:styleId="Odstavecseseznamem">
    <w:name w:val="List Paragraph"/>
    <w:basedOn w:val="Normln"/>
    <w:uiPriority w:val="1"/>
    <w:qFormat/>
    <w:pPr>
      <w:spacing w:before="166"/>
      <w:ind w:left="1190" w:hanging="401"/>
    </w:pPr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478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Stanislava Palečková</cp:lastModifiedBy>
  <cp:revision>2</cp:revision>
  <dcterms:created xsi:type="dcterms:W3CDTF">2022-09-25T12:24:00Z</dcterms:created>
  <dcterms:modified xsi:type="dcterms:W3CDTF">2022-09-25T12:24:00Z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2022-09-25T00:00:00Z</vt:filetime>
  </property>
  <property fmtid="{D5CDD505-2E9C-101B-9397-08002B2CF9AE}" pid="3" name="Creator">
    <vt:lpwstr>Adobe InDesign 17.2 (Windows)</vt:lpwstr>
  </property>
  <property fmtid="{D5CDD505-2E9C-101B-9397-08002B2CF9AE}" pid="4" name="LastSaved">
    <vt:filetime>2022-09-25T00:00:00Z</vt:filetime>
  </property>
  <property fmtid="{D5CDD505-2E9C-101B-9397-08002B2CF9AE}" pid="5" name="Producer">
    <vt:lpwstr>Adobe PDF Library 16.0.7</vt:lpwstr>
  </property>
</Properties>
</file>